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4"/>
        <w:gridCol w:w="845"/>
        <w:gridCol w:w="476"/>
        <w:gridCol w:w="831"/>
        <w:gridCol w:w="702"/>
        <w:gridCol w:w="487"/>
        <w:gridCol w:w="274"/>
        <w:gridCol w:w="1971"/>
        <w:gridCol w:w="1168"/>
        <w:gridCol w:w="1265"/>
        <w:gridCol w:w="1265"/>
        <w:gridCol w:w="1168"/>
        <w:gridCol w:w="1168"/>
        <w:gridCol w:w="1168"/>
        <w:gridCol w:w="1109"/>
        <w:gridCol w:w="59"/>
        <w:gridCol w:w="1154"/>
        <w:gridCol w:w="74"/>
      </w:tblGrid>
      <w:tr w:rsidR="009619C9" w:rsidRPr="007F4900" w:rsidTr="00787D1C">
        <w:trPr>
          <w:gridAfter w:val="1"/>
          <w:wAfter w:w="74" w:type="dxa"/>
          <w:trHeight w:val="1308"/>
        </w:trPr>
        <w:tc>
          <w:tcPr>
            <w:tcW w:w="216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F610E" w:rsidRPr="007F4900" w:rsidRDefault="004F610E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46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F610E" w:rsidRPr="007F4900" w:rsidRDefault="004F610E">
            <w:pPr>
              <w:spacing w:after="0" w:line="240" w:lineRule="auto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149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ff3"/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3812"/>
              <w:gridCol w:w="3812"/>
              <w:gridCol w:w="3811"/>
            </w:tblGrid>
            <w:tr w:rsidR="009619C9" w:rsidRPr="007F4900" w:rsidTr="00787D1C">
              <w:tc>
                <w:tcPr>
                  <w:tcW w:w="389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F610E" w:rsidRPr="007F4900" w:rsidRDefault="004F610E">
                  <w:pPr>
                    <w:spacing w:after="0" w:line="240" w:lineRule="auto"/>
                    <w:rPr>
                      <w:rFonts w:ascii="Liberation Serif" w:hAnsi="Liberation Serif" w:cs="Times New Roman"/>
                      <w:i w:val="0"/>
                      <w:iCs w:val="0"/>
                    </w:rPr>
                  </w:pPr>
                </w:p>
              </w:tc>
              <w:tc>
                <w:tcPr>
                  <w:tcW w:w="389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F610E" w:rsidRPr="007F4900" w:rsidRDefault="004F610E">
                  <w:pPr>
                    <w:spacing w:after="0" w:line="240" w:lineRule="auto"/>
                    <w:rPr>
                      <w:rFonts w:ascii="Liberation Serif" w:hAnsi="Liberation Serif" w:cs="Times New Roman"/>
                      <w:i w:val="0"/>
                      <w:iCs w:val="0"/>
                    </w:rPr>
                  </w:pPr>
                </w:p>
              </w:tc>
              <w:tc>
                <w:tcPr>
                  <w:tcW w:w="389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F610E" w:rsidRPr="007F4900" w:rsidRDefault="00774A88" w:rsidP="008606AE">
                  <w:pPr>
                    <w:spacing w:after="0" w:line="240" w:lineRule="auto"/>
                    <w:rPr>
                      <w:rFonts w:ascii="Liberation Serif" w:hAnsi="Liberation Serif" w:cs="Times New Roman"/>
                      <w:i w:val="0"/>
                      <w:iCs w:val="0"/>
                    </w:rPr>
                  </w:pPr>
                  <w:r w:rsidRPr="007F4900">
                    <w:rPr>
                      <w:rFonts w:ascii="Liberation Serif" w:hAnsi="Liberation Serif" w:cs="Times New Roman"/>
                      <w:i w:val="0"/>
                      <w:iCs w:val="0"/>
                    </w:rPr>
                    <w:t>Приложение № 2 к муниципальной программе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«Управление муниципальной собственностью,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земельными ресурсами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муниципального образования «Каменский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городской округ до 2026 года»</w:t>
                  </w:r>
                </w:p>
                <w:p w:rsidR="006473CD" w:rsidRPr="007F4900" w:rsidRDefault="006473CD" w:rsidP="00F908E5">
                  <w:pPr>
                    <w:spacing w:after="0" w:line="240" w:lineRule="auto"/>
                    <w:rPr>
                      <w:rFonts w:ascii="Liberation Serif" w:hAnsi="Liberation Serif" w:cs="Times New Roman"/>
                      <w:i w:val="0"/>
                      <w:iCs w:val="0"/>
                    </w:rPr>
                  </w:pPr>
                  <w:r w:rsidRPr="007F4900">
                    <w:rPr>
                      <w:rFonts w:ascii="Liberation Serif" w:hAnsi="Liberation Serif" w:cs="Times New Roman"/>
                      <w:i w:val="0"/>
                      <w:iCs w:val="0"/>
                    </w:rPr>
                    <w:t xml:space="preserve">(в редакции от </w:t>
                  </w:r>
                  <w:r w:rsidR="00F908E5">
                    <w:rPr>
                      <w:rFonts w:ascii="Liberation Serif" w:hAnsi="Liberation Serif" w:cs="Times New Roman"/>
                      <w:i w:val="0"/>
                      <w:iCs w:val="0"/>
                    </w:rPr>
                    <w:t>31.03.2021</w:t>
                  </w:r>
                  <w:r w:rsidRPr="007F4900">
                    <w:rPr>
                      <w:rFonts w:ascii="Liberation Serif" w:hAnsi="Liberation Serif" w:cs="Times New Roman"/>
                      <w:i w:val="0"/>
                      <w:iCs w:val="0"/>
                    </w:rPr>
                    <w:t xml:space="preserve"> №</w:t>
                  </w:r>
                  <w:r w:rsidR="00F908E5">
                    <w:rPr>
                      <w:rFonts w:ascii="Liberation Serif" w:hAnsi="Liberation Serif" w:cs="Times New Roman"/>
                      <w:i w:val="0"/>
                      <w:iCs w:val="0"/>
                    </w:rPr>
                    <w:t xml:space="preserve"> 443</w:t>
                  </w:r>
                  <w:bookmarkStart w:id="0" w:name="_GoBack"/>
                  <w:bookmarkEnd w:id="0"/>
                  <w:r w:rsidRPr="007F4900">
                    <w:rPr>
                      <w:rFonts w:ascii="Liberation Serif" w:hAnsi="Liberation Serif" w:cs="Times New Roman"/>
                      <w:i w:val="0"/>
                      <w:iCs w:val="0"/>
                    </w:rPr>
                    <w:t>)</w:t>
                  </w:r>
                </w:p>
              </w:tc>
            </w:tr>
          </w:tbl>
          <w:p w:rsidR="004F610E" w:rsidRPr="007F4900" w:rsidRDefault="004F610E">
            <w:pPr>
              <w:spacing w:after="0" w:line="240" w:lineRule="auto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</w:tr>
      <w:tr w:rsidR="009619C9" w:rsidRPr="007F4900" w:rsidTr="00787D1C">
        <w:trPr>
          <w:gridAfter w:val="1"/>
          <w:wAfter w:w="74" w:type="dxa"/>
          <w:trHeight w:val="475"/>
        </w:trPr>
        <w:tc>
          <w:tcPr>
            <w:tcW w:w="13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F610E" w:rsidRPr="007F4900" w:rsidRDefault="004F610E">
            <w:pPr>
              <w:spacing w:after="0" w:line="240" w:lineRule="auto"/>
              <w:jc w:val="center"/>
              <w:rPr>
                <w:rFonts w:ascii="Liberation Serif" w:hAnsi="Liberation Serif" w:cs="Times New Roman"/>
                <w:b/>
                <w:bCs/>
                <w:i w:val="0"/>
                <w:iCs w:val="0"/>
                <w:sz w:val="22"/>
                <w:szCs w:val="22"/>
              </w:rPr>
            </w:pPr>
          </w:p>
        </w:tc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610E" w:rsidRPr="007F4900" w:rsidRDefault="004F610E">
            <w:pPr>
              <w:spacing w:after="0" w:line="240" w:lineRule="auto"/>
              <w:jc w:val="center"/>
              <w:rPr>
                <w:rFonts w:ascii="Liberation Serif" w:hAnsi="Liberation Serif" w:cs="Times New Roman"/>
                <w:b/>
                <w:bCs/>
                <w:i w:val="0"/>
                <w:iCs w:val="0"/>
                <w:sz w:val="22"/>
                <w:szCs w:val="22"/>
              </w:rPr>
            </w:pPr>
          </w:p>
        </w:tc>
        <w:tc>
          <w:tcPr>
            <w:tcW w:w="11043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4F610E" w:rsidRPr="007F4900" w:rsidRDefault="00774A88">
            <w:pPr>
              <w:spacing w:after="0" w:line="240" w:lineRule="auto"/>
              <w:jc w:val="center"/>
              <w:rPr>
                <w:rFonts w:ascii="Liberation Serif" w:hAnsi="Liberation Serif" w:cs="Times New Roman"/>
                <w:b/>
                <w:bCs/>
                <w:i w:val="0"/>
                <w:iCs w:val="0"/>
                <w:sz w:val="22"/>
                <w:szCs w:val="22"/>
              </w:rPr>
            </w:pPr>
            <w:r w:rsidRPr="007F4900">
              <w:rPr>
                <w:rFonts w:ascii="Liberation Serif" w:hAnsi="Liberation Serif" w:cs="Times New Roman"/>
                <w:b/>
                <w:bCs/>
                <w:i w:val="0"/>
                <w:iCs w:val="0"/>
                <w:sz w:val="22"/>
                <w:szCs w:val="22"/>
              </w:rPr>
              <w:t>ПЛАН МЕРОПРИЯТИЙ</w:t>
            </w:r>
          </w:p>
          <w:p w:rsidR="004F610E" w:rsidRPr="007F4900" w:rsidRDefault="00774A88">
            <w:pPr>
              <w:spacing w:after="0" w:line="240" w:lineRule="auto"/>
              <w:jc w:val="center"/>
              <w:rPr>
                <w:rFonts w:ascii="Liberation Serif" w:hAnsi="Liberation Serif" w:cs="Times New Roman"/>
                <w:b/>
                <w:bCs/>
                <w:i w:val="0"/>
                <w:iCs w:val="0"/>
                <w:sz w:val="22"/>
                <w:szCs w:val="22"/>
              </w:rPr>
            </w:pPr>
            <w:r w:rsidRPr="007F4900">
              <w:rPr>
                <w:rFonts w:ascii="Liberation Serif" w:hAnsi="Liberation Serif" w:cs="Times New Roman"/>
                <w:b/>
                <w:bCs/>
                <w:i w:val="0"/>
                <w:iCs w:val="0"/>
                <w:sz w:val="22"/>
                <w:szCs w:val="22"/>
              </w:rPr>
              <w:t>по выполнению муниципальной программы</w:t>
            </w:r>
          </w:p>
          <w:p w:rsidR="004F610E" w:rsidRPr="007F4900" w:rsidRDefault="00774A88">
            <w:pPr>
              <w:spacing w:after="0" w:line="240" w:lineRule="auto"/>
              <w:jc w:val="center"/>
              <w:rPr>
                <w:rFonts w:ascii="Liberation Serif" w:hAnsi="Liberation Serif" w:cs="Times New Roman"/>
                <w:b/>
                <w:bCs/>
                <w:i w:val="0"/>
                <w:iCs w:val="0"/>
                <w:sz w:val="22"/>
                <w:szCs w:val="22"/>
              </w:rPr>
            </w:pPr>
            <w:r w:rsidRPr="007F4900">
              <w:rPr>
                <w:rFonts w:ascii="Liberation Serif" w:hAnsi="Liberation Serif" w:cs="Times New Roman"/>
                <w:b/>
                <w:bCs/>
                <w:i w:val="0"/>
                <w:iCs w:val="0"/>
                <w:sz w:val="22"/>
                <w:szCs w:val="22"/>
              </w:rPr>
              <w:t>«Управление муниципальной собственностью и земельными ресурсами муниципального образования «Каменский городской округ до 2026 года»</w:t>
            </w:r>
          </w:p>
        </w:tc>
        <w:tc>
          <w:tcPr>
            <w:tcW w:w="12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610E" w:rsidRPr="007F4900" w:rsidRDefault="004F610E">
            <w:pPr>
              <w:spacing w:line="276" w:lineRule="auto"/>
              <w:rPr>
                <w:rFonts w:ascii="Liberation Serif" w:hAnsi="Liberation Serif"/>
                <w:i w:val="0"/>
                <w:iCs w:val="0"/>
                <w:sz w:val="22"/>
                <w:szCs w:val="22"/>
              </w:rPr>
            </w:pPr>
          </w:p>
        </w:tc>
      </w:tr>
      <w:tr w:rsidR="00787D1C" w:rsidRPr="007F4900" w:rsidTr="00787D1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255"/>
        </w:trPr>
        <w:tc>
          <w:tcPr>
            <w:tcW w:w="845" w:type="dxa"/>
            <w:vMerge w:val="restart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№ строки</w:t>
            </w:r>
          </w:p>
        </w:tc>
        <w:tc>
          <w:tcPr>
            <w:tcW w:w="2496" w:type="dxa"/>
            <w:gridSpan w:val="4"/>
            <w:vMerge w:val="restart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Наименование меропр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и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ятия/Источники расх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о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дов на финансирование</w:t>
            </w:r>
          </w:p>
        </w:tc>
        <w:tc>
          <w:tcPr>
            <w:tcW w:w="2245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 </w:t>
            </w:r>
          </w:p>
        </w:tc>
        <w:tc>
          <w:tcPr>
            <w:tcW w:w="8370" w:type="dxa"/>
            <w:gridSpan w:val="8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Объёмы расходов на выполнение мероприятия за счёт всех источников ресурсного обе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с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печения, руб.</w:t>
            </w:r>
          </w:p>
        </w:tc>
        <w:tc>
          <w:tcPr>
            <w:tcW w:w="1228" w:type="dxa"/>
            <w:gridSpan w:val="2"/>
            <w:vMerge w:val="restart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Номера целевых показат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е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лей, на достиж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е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ние кот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о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рых направл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е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ны мер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о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приятия</w:t>
            </w:r>
          </w:p>
        </w:tc>
      </w:tr>
      <w:tr w:rsidR="00787D1C" w:rsidRPr="007F4900" w:rsidTr="00787D1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1125"/>
        </w:trPr>
        <w:tc>
          <w:tcPr>
            <w:tcW w:w="845" w:type="dxa"/>
            <w:vMerge/>
            <w:vAlign w:val="center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</w:pPr>
          </w:p>
        </w:tc>
        <w:tc>
          <w:tcPr>
            <w:tcW w:w="2496" w:type="dxa"/>
            <w:gridSpan w:val="4"/>
            <w:vMerge/>
            <w:vAlign w:val="center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</w:pPr>
          </w:p>
        </w:tc>
        <w:tc>
          <w:tcPr>
            <w:tcW w:w="2245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Ответственный и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с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полнитель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всего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2021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2022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2023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2024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2025</w:t>
            </w:r>
          </w:p>
        </w:tc>
        <w:tc>
          <w:tcPr>
            <w:tcW w:w="116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2026</w:t>
            </w:r>
          </w:p>
        </w:tc>
        <w:tc>
          <w:tcPr>
            <w:tcW w:w="1228" w:type="dxa"/>
            <w:gridSpan w:val="2"/>
            <w:vMerge/>
            <w:vAlign w:val="center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</w:pPr>
          </w:p>
        </w:tc>
      </w:tr>
      <w:tr w:rsidR="00787D1C" w:rsidRPr="007F4900" w:rsidTr="00787D1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264"/>
        </w:trPr>
        <w:tc>
          <w:tcPr>
            <w:tcW w:w="84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1</w:t>
            </w:r>
          </w:p>
        </w:tc>
        <w:tc>
          <w:tcPr>
            <w:tcW w:w="2496" w:type="dxa"/>
            <w:gridSpan w:val="4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2</w:t>
            </w:r>
          </w:p>
        </w:tc>
        <w:tc>
          <w:tcPr>
            <w:tcW w:w="2245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3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4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5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6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7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8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9</w:t>
            </w:r>
          </w:p>
        </w:tc>
        <w:tc>
          <w:tcPr>
            <w:tcW w:w="116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10</w:t>
            </w:r>
          </w:p>
        </w:tc>
        <w:tc>
          <w:tcPr>
            <w:tcW w:w="122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11</w:t>
            </w:r>
          </w:p>
        </w:tc>
      </w:tr>
      <w:tr w:rsidR="00787D1C" w:rsidRPr="007F4900" w:rsidTr="00787D1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1200"/>
        </w:trPr>
        <w:tc>
          <w:tcPr>
            <w:tcW w:w="84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1</w:t>
            </w:r>
          </w:p>
        </w:tc>
        <w:tc>
          <w:tcPr>
            <w:tcW w:w="2496" w:type="dxa"/>
            <w:gridSpan w:val="4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ВСЕГО ПО МУНИЦ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И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ПАЛЬНОЙ ПР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О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ГРАММЕ, В ТОМ ЧИСЛЕ:</w:t>
            </w:r>
          </w:p>
        </w:tc>
        <w:tc>
          <w:tcPr>
            <w:tcW w:w="2245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 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114 274,40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18 770,00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18 718,50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18 718,50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19 355,80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19 355,80</w:t>
            </w:r>
          </w:p>
        </w:tc>
        <w:tc>
          <w:tcPr>
            <w:tcW w:w="116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19 355,80</w:t>
            </w:r>
          </w:p>
        </w:tc>
        <w:tc>
          <w:tcPr>
            <w:tcW w:w="122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 </w:t>
            </w:r>
          </w:p>
        </w:tc>
      </w:tr>
      <w:tr w:rsidR="00787D1C" w:rsidRPr="007F4900" w:rsidTr="00787D1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264"/>
        </w:trPr>
        <w:tc>
          <w:tcPr>
            <w:tcW w:w="84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2</w:t>
            </w:r>
          </w:p>
        </w:tc>
        <w:tc>
          <w:tcPr>
            <w:tcW w:w="2496" w:type="dxa"/>
            <w:gridSpan w:val="4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Федеральный бюджет</w:t>
            </w:r>
          </w:p>
        </w:tc>
        <w:tc>
          <w:tcPr>
            <w:tcW w:w="2245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22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</w:tr>
      <w:tr w:rsidR="00787D1C" w:rsidRPr="007F4900" w:rsidTr="00787D1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264"/>
        </w:trPr>
        <w:tc>
          <w:tcPr>
            <w:tcW w:w="84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3</w:t>
            </w:r>
          </w:p>
        </w:tc>
        <w:tc>
          <w:tcPr>
            <w:tcW w:w="2496" w:type="dxa"/>
            <w:gridSpan w:val="4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областной бюджет</w:t>
            </w:r>
          </w:p>
        </w:tc>
        <w:tc>
          <w:tcPr>
            <w:tcW w:w="2245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22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</w:tr>
      <w:tr w:rsidR="00787D1C" w:rsidRPr="007F4900" w:rsidTr="00787D1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264"/>
        </w:trPr>
        <w:tc>
          <w:tcPr>
            <w:tcW w:w="84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color w:val="000000"/>
                <w:lang w:eastAsia="ru-RU"/>
              </w:rPr>
              <w:t>4</w:t>
            </w:r>
          </w:p>
        </w:tc>
        <w:tc>
          <w:tcPr>
            <w:tcW w:w="2496" w:type="dxa"/>
            <w:gridSpan w:val="4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местный бюджет</w:t>
            </w:r>
          </w:p>
        </w:tc>
        <w:tc>
          <w:tcPr>
            <w:tcW w:w="2245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114 274,40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18 770,00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18 718,50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18 718,50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19 355,80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19 355,80</w:t>
            </w:r>
          </w:p>
        </w:tc>
        <w:tc>
          <w:tcPr>
            <w:tcW w:w="116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19 355,80</w:t>
            </w:r>
          </w:p>
        </w:tc>
        <w:tc>
          <w:tcPr>
            <w:tcW w:w="122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</w:tr>
      <w:tr w:rsidR="00787D1C" w:rsidRPr="007F4900" w:rsidTr="00787D1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264"/>
        </w:trPr>
        <w:tc>
          <w:tcPr>
            <w:tcW w:w="84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5</w:t>
            </w:r>
          </w:p>
        </w:tc>
        <w:tc>
          <w:tcPr>
            <w:tcW w:w="2496" w:type="dxa"/>
            <w:gridSpan w:val="4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Прочие нужды</w:t>
            </w:r>
          </w:p>
        </w:tc>
        <w:tc>
          <w:tcPr>
            <w:tcW w:w="2245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 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114 274,40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18 770,00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18 718,50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18 718,50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19 355,80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19 355,80</w:t>
            </w:r>
          </w:p>
        </w:tc>
        <w:tc>
          <w:tcPr>
            <w:tcW w:w="116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19 355,80</w:t>
            </w:r>
          </w:p>
        </w:tc>
        <w:tc>
          <w:tcPr>
            <w:tcW w:w="122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 </w:t>
            </w:r>
          </w:p>
        </w:tc>
      </w:tr>
      <w:tr w:rsidR="00787D1C" w:rsidRPr="007F4900" w:rsidTr="00787D1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264"/>
        </w:trPr>
        <w:tc>
          <w:tcPr>
            <w:tcW w:w="84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6</w:t>
            </w:r>
          </w:p>
        </w:tc>
        <w:tc>
          <w:tcPr>
            <w:tcW w:w="2496" w:type="dxa"/>
            <w:gridSpan w:val="4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Федеральный бюджет</w:t>
            </w:r>
          </w:p>
        </w:tc>
        <w:tc>
          <w:tcPr>
            <w:tcW w:w="2245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22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</w:tr>
      <w:tr w:rsidR="00787D1C" w:rsidRPr="007F4900" w:rsidTr="00787D1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264"/>
        </w:trPr>
        <w:tc>
          <w:tcPr>
            <w:tcW w:w="84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color w:val="000000"/>
                <w:lang w:eastAsia="ru-RU"/>
              </w:rPr>
              <w:t>7</w:t>
            </w:r>
          </w:p>
        </w:tc>
        <w:tc>
          <w:tcPr>
            <w:tcW w:w="2496" w:type="dxa"/>
            <w:gridSpan w:val="4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областной бюджет</w:t>
            </w:r>
          </w:p>
        </w:tc>
        <w:tc>
          <w:tcPr>
            <w:tcW w:w="2245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22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</w:tr>
      <w:tr w:rsidR="00787D1C" w:rsidRPr="007F4900" w:rsidTr="00787D1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264"/>
        </w:trPr>
        <w:tc>
          <w:tcPr>
            <w:tcW w:w="84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8</w:t>
            </w:r>
          </w:p>
        </w:tc>
        <w:tc>
          <w:tcPr>
            <w:tcW w:w="2496" w:type="dxa"/>
            <w:gridSpan w:val="4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местный бюджет</w:t>
            </w:r>
          </w:p>
        </w:tc>
        <w:tc>
          <w:tcPr>
            <w:tcW w:w="2245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114 274,40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18 770,00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18 718,50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18 718,50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19 355,80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19 355,80</w:t>
            </w:r>
          </w:p>
        </w:tc>
        <w:tc>
          <w:tcPr>
            <w:tcW w:w="116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19 355,80</w:t>
            </w:r>
          </w:p>
        </w:tc>
        <w:tc>
          <w:tcPr>
            <w:tcW w:w="122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</w:tr>
      <w:tr w:rsidR="00787D1C" w:rsidRPr="007F4900" w:rsidTr="00787D1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264"/>
        </w:trPr>
        <w:tc>
          <w:tcPr>
            <w:tcW w:w="84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9</w:t>
            </w:r>
          </w:p>
        </w:tc>
        <w:tc>
          <w:tcPr>
            <w:tcW w:w="14339" w:type="dxa"/>
            <w:gridSpan w:val="16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ПОДПРОГРАММА "УПРАВЛЕНИЕ МУНИЦИПАЛЬНОЙ СОБСТВЕННОСТЬЮ КАМЕНСКОГО ГОРОДСКОГО ОКРУГА"</w:t>
            </w:r>
          </w:p>
        </w:tc>
      </w:tr>
      <w:tr w:rsidR="00787D1C" w:rsidRPr="007F4900" w:rsidTr="00787D1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3105"/>
        </w:trPr>
        <w:tc>
          <w:tcPr>
            <w:tcW w:w="84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lastRenderedPageBreak/>
              <w:t>10</w:t>
            </w:r>
          </w:p>
        </w:tc>
        <w:tc>
          <w:tcPr>
            <w:tcW w:w="2496" w:type="dxa"/>
            <w:gridSpan w:val="4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ВСЕГО ПО ПОДПР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О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ГРАММЕ, В ТОМ ЧИСЛЕ: "УПРАВЛ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Е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НИЕ МУНИЦИПАЛ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Ь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НОЙ СОБСТВЕНН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О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СТЬЮ КАМЕНСКОГО ГОРОДСКОГО ОКР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У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ГА"</w:t>
            </w:r>
          </w:p>
        </w:tc>
        <w:tc>
          <w:tcPr>
            <w:tcW w:w="2245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 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40 042,10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6 617,00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6 516,90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6 516,90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6 797,10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6 797,10</w:t>
            </w:r>
          </w:p>
        </w:tc>
        <w:tc>
          <w:tcPr>
            <w:tcW w:w="116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6 797,10</w:t>
            </w:r>
          </w:p>
        </w:tc>
        <w:tc>
          <w:tcPr>
            <w:tcW w:w="122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 </w:t>
            </w:r>
          </w:p>
        </w:tc>
      </w:tr>
      <w:tr w:rsidR="00787D1C" w:rsidRPr="007F4900" w:rsidTr="00787D1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264"/>
        </w:trPr>
        <w:tc>
          <w:tcPr>
            <w:tcW w:w="84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11</w:t>
            </w:r>
          </w:p>
        </w:tc>
        <w:tc>
          <w:tcPr>
            <w:tcW w:w="2496" w:type="dxa"/>
            <w:gridSpan w:val="4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Федеральный бюджет</w:t>
            </w:r>
          </w:p>
        </w:tc>
        <w:tc>
          <w:tcPr>
            <w:tcW w:w="2245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22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</w:tr>
      <w:tr w:rsidR="00787D1C" w:rsidRPr="007F4900" w:rsidTr="00787D1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264"/>
        </w:trPr>
        <w:tc>
          <w:tcPr>
            <w:tcW w:w="84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12</w:t>
            </w:r>
          </w:p>
        </w:tc>
        <w:tc>
          <w:tcPr>
            <w:tcW w:w="2496" w:type="dxa"/>
            <w:gridSpan w:val="4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областной бюджет</w:t>
            </w:r>
          </w:p>
        </w:tc>
        <w:tc>
          <w:tcPr>
            <w:tcW w:w="2245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22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</w:tr>
      <w:tr w:rsidR="00787D1C" w:rsidRPr="007F4900" w:rsidTr="00787D1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264"/>
        </w:trPr>
        <w:tc>
          <w:tcPr>
            <w:tcW w:w="84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color w:val="000000"/>
                <w:lang w:eastAsia="ru-RU"/>
              </w:rPr>
              <w:t>13</w:t>
            </w:r>
          </w:p>
        </w:tc>
        <w:tc>
          <w:tcPr>
            <w:tcW w:w="2496" w:type="dxa"/>
            <w:gridSpan w:val="4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местный бюджет</w:t>
            </w:r>
          </w:p>
        </w:tc>
        <w:tc>
          <w:tcPr>
            <w:tcW w:w="2245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40 042,10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6 617,00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6 516,90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6 516,90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6 797,10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6 797,10</w:t>
            </w:r>
          </w:p>
        </w:tc>
        <w:tc>
          <w:tcPr>
            <w:tcW w:w="116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6 797,10</w:t>
            </w:r>
          </w:p>
        </w:tc>
        <w:tc>
          <w:tcPr>
            <w:tcW w:w="122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</w:tr>
      <w:tr w:rsidR="00787D1C" w:rsidRPr="007F4900" w:rsidTr="00787D1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264"/>
        </w:trPr>
        <w:tc>
          <w:tcPr>
            <w:tcW w:w="84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14</w:t>
            </w:r>
          </w:p>
        </w:tc>
        <w:tc>
          <w:tcPr>
            <w:tcW w:w="2496" w:type="dxa"/>
            <w:gridSpan w:val="4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«Прочие нужды»</w:t>
            </w:r>
          </w:p>
        </w:tc>
        <w:tc>
          <w:tcPr>
            <w:tcW w:w="2245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 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 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 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 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 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 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 </w:t>
            </w:r>
          </w:p>
        </w:tc>
        <w:tc>
          <w:tcPr>
            <w:tcW w:w="116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 </w:t>
            </w:r>
          </w:p>
        </w:tc>
        <w:tc>
          <w:tcPr>
            <w:tcW w:w="122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 </w:t>
            </w:r>
          </w:p>
        </w:tc>
      </w:tr>
      <w:tr w:rsidR="00787D1C" w:rsidRPr="007F4900" w:rsidTr="00787D1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792"/>
        </w:trPr>
        <w:tc>
          <w:tcPr>
            <w:tcW w:w="84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15</w:t>
            </w:r>
          </w:p>
        </w:tc>
        <w:tc>
          <w:tcPr>
            <w:tcW w:w="2496" w:type="dxa"/>
            <w:gridSpan w:val="4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Всего по направлению «Прочие нужды», в том числе:</w:t>
            </w:r>
          </w:p>
        </w:tc>
        <w:tc>
          <w:tcPr>
            <w:tcW w:w="2245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 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40 042,10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6 617,00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6 516,90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6 516,90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6 797,10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6 797,10</w:t>
            </w:r>
          </w:p>
        </w:tc>
        <w:tc>
          <w:tcPr>
            <w:tcW w:w="116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6 797,10</w:t>
            </w:r>
          </w:p>
        </w:tc>
        <w:tc>
          <w:tcPr>
            <w:tcW w:w="122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 </w:t>
            </w:r>
          </w:p>
        </w:tc>
      </w:tr>
      <w:tr w:rsidR="00787D1C" w:rsidRPr="007F4900" w:rsidTr="00787D1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264"/>
        </w:trPr>
        <w:tc>
          <w:tcPr>
            <w:tcW w:w="84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color w:val="000000"/>
                <w:lang w:eastAsia="ru-RU"/>
              </w:rPr>
              <w:t>16</w:t>
            </w:r>
          </w:p>
        </w:tc>
        <w:tc>
          <w:tcPr>
            <w:tcW w:w="2496" w:type="dxa"/>
            <w:gridSpan w:val="4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Федеральный бюджет</w:t>
            </w:r>
          </w:p>
        </w:tc>
        <w:tc>
          <w:tcPr>
            <w:tcW w:w="2245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22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</w:tr>
      <w:tr w:rsidR="00787D1C" w:rsidRPr="007F4900" w:rsidTr="00787D1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264"/>
        </w:trPr>
        <w:tc>
          <w:tcPr>
            <w:tcW w:w="84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17</w:t>
            </w:r>
          </w:p>
        </w:tc>
        <w:tc>
          <w:tcPr>
            <w:tcW w:w="2496" w:type="dxa"/>
            <w:gridSpan w:val="4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областной бюджет</w:t>
            </w:r>
          </w:p>
        </w:tc>
        <w:tc>
          <w:tcPr>
            <w:tcW w:w="2245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22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</w:tr>
      <w:tr w:rsidR="00787D1C" w:rsidRPr="007F4900" w:rsidTr="00787D1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264"/>
        </w:trPr>
        <w:tc>
          <w:tcPr>
            <w:tcW w:w="84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18</w:t>
            </w:r>
          </w:p>
        </w:tc>
        <w:tc>
          <w:tcPr>
            <w:tcW w:w="2496" w:type="dxa"/>
            <w:gridSpan w:val="4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местный бюджет</w:t>
            </w:r>
          </w:p>
        </w:tc>
        <w:tc>
          <w:tcPr>
            <w:tcW w:w="2245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40 042,10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6 617,00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6 516,90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6 516,90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6 797,10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6 797,10</w:t>
            </w:r>
          </w:p>
        </w:tc>
        <w:tc>
          <w:tcPr>
            <w:tcW w:w="116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6 797,10</w:t>
            </w:r>
          </w:p>
        </w:tc>
        <w:tc>
          <w:tcPr>
            <w:tcW w:w="122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</w:tr>
      <w:tr w:rsidR="00A26049" w:rsidRPr="00A26049" w:rsidTr="00787D1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2115"/>
        </w:trPr>
        <w:tc>
          <w:tcPr>
            <w:tcW w:w="845" w:type="dxa"/>
            <w:shd w:val="clear" w:color="000000" w:fill="FFFFFF"/>
            <w:hideMark/>
          </w:tcPr>
          <w:p w:rsidR="00787D1C" w:rsidRPr="00A26049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</w:pPr>
            <w:r w:rsidRPr="00A26049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19</w:t>
            </w:r>
          </w:p>
        </w:tc>
        <w:tc>
          <w:tcPr>
            <w:tcW w:w="2496" w:type="dxa"/>
            <w:gridSpan w:val="4"/>
            <w:shd w:val="clear" w:color="000000" w:fill="FFFFFF"/>
            <w:hideMark/>
          </w:tcPr>
          <w:p w:rsidR="00787D1C" w:rsidRPr="00A26049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</w:pPr>
            <w:r w:rsidRPr="00A26049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Мероприятие 1.1. Расх</w:t>
            </w:r>
            <w:r w:rsidRPr="00A26049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о</w:t>
            </w:r>
            <w:r w:rsidRPr="00A26049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 xml:space="preserve">ды на проведение </w:t>
            </w:r>
            <w:proofErr w:type="spellStart"/>
            <w:r w:rsidRPr="00A26049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и</w:t>
            </w:r>
            <w:r w:rsidRPr="00A26049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н</w:t>
            </w:r>
            <w:r w:rsidRPr="00A26049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вентаризационно</w:t>
            </w:r>
            <w:proofErr w:type="spellEnd"/>
            <w:r w:rsidRPr="00A26049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-технических, кадастр</w:t>
            </w:r>
            <w:r w:rsidRPr="00A26049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о</w:t>
            </w:r>
            <w:r w:rsidRPr="00A26049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вых и учетно-технических работ и н</w:t>
            </w:r>
            <w:r w:rsidRPr="00A26049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е</w:t>
            </w:r>
            <w:r w:rsidRPr="00A26049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зависимой оценки в о</w:t>
            </w:r>
            <w:r w:rsidRPr="00A26049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т</w:t>
            </w:r>
            <w:r w:rsidRPr="00A26049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ношении имущества</w:t>
            </w:r>
          </w:p>
        </w:tc>
        <w:tc>
          <w:tcPr>
            <w:tcW w:w="2245" w:type="dxa"/>
            <w:gridSpan w:val="2"/>
            <w:shd w:val="clear" w:color="000000" w:fill="FFFFFF"/>
            <w:hideMark/>
          </w:tcPr>
          <w:p w:rsidR="00787D1C" w:rsidRPr="00A26049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</w:pPr>
            <w:r w:rsidRPr="00A26049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Председатель Ком</w:t>
            </w:r>
            <w:r w:rsidRPr="00A26049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и</w:t>
            </w:r>
            <w:r w:rsidRPr="00A26049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тета по управлению муниципальным имуществом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A26049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</w:pPr>
            <w:r w:rsidRPr="00A26049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10 400,00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A26049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</w:pPr>
            <w:r w:rsidRPr="00A26049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1 400,00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A26049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</w:pPr>
            <w:r w:rsidRPr="00A26049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1 800,00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A26049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</w:pPr>
            <w:r w:rsidRPr="00A26049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1 800,00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A26049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</w:pPr>
            <w:r w:rsidRPr="00A26049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1 800,00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A26049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</w:pPr>
            <w:r w:rsidRPr="00A26049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1 800,00</w:t>
            </w:r>
          </w:p>
        </w:tc>
        <w:tc>
          <w:tcPr>
            <w:tcW w:w="1168" w:type="dxa"/>
            <w:gridSpan w:val="2"/>
            <w:shd w:val="clear" w:color="000000" w:fill="FFFFFF"/>
            <w:hideMark/>
          </w:tcPr>
          <w:p w:rsidR="00787D1C" w:rsidRPr="00A26049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</w:pPr>
            <w:r w:rsidRPr="00A26049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1 800,00</w:t>
            </w:r>
          </w:p>
        </w:tc>
        <w:tc>
          <w:tcPr>
            <w:tcW w:w="1228" w:type="dxa"/>
            <w:gridSpan w:val="2"/>
            <w:shd w:val="clear" w:color="000000" w:fill="FFFFFF"/>
            <w:hideMark/>
          </w:tcPr>
          <w:p w:rsidR="00787D1C" w:rsidRPr="00A26049" w:rsidRDefault="00787D1C" w:rsidP="00341A42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</w:pPr>
            <w:r w:rsidRPr="00A26049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1.1.1;</w:t>
            </w:r>
            <w:r w:rsidR="00341A42" w:rsidRPr="00A26049">
              <w:rPr>
                <w:rFonts w:ascii="Liberation Serif" w:hAnsi="Liberation Serif"/>
              </w:rPr>
              <w:t xml:space="preserve"> </w:t>
            </w:r>
            <w:r w:rsidR="00341A42" w:rsidRPr="00A26049">
              <w:rPr>
                <w:rFonts w:ascii="Liberation Serif" w:hAnsi="Liberation Serif"/>
                <w:b/>
                <w:i w:val="0"/>
              </w:rPr>
              <w:t>1.1.2.1</w:t>
            </w:r>
            <w:r w:rsidR="00341A42" w:rsidRPr="00A26049">
              <w:rPr>
                <w:rFonts w:ascii="Liberation Serif" w:hAnsi="Liberation Serif"/>
                <w:i w:val="0"/>
              </w:rPr>
              <w:t>.</w:t>
            </w:r>
            <w:r w:rsidRPr="00A26049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 xml:space="preserve">; </w:t>
            </w:r>
            <w:r w:rsidR="00341A42" w:rsidRPr="00A26049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1.1.2.2.;</w:t>
            </w:r>
            <w:r w:rsidR="00341A42" w:rsidRPr="00A26049">
              <w:rPr>
                <w:rFonts w:ascii="Liberation Serif" w:hAnsi="Liberation Serif"/>
              </w:rPr>
              <w:t xml:space="preserve"> </w:t>
            </w:r>
            <w:r w:rsidR="00341A42" w:rsidRPr="00A26049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1.3.1.1.; 1.3.1.2.</w:t>
            </w:r>
            <w:r w:rsidR="00A26049" w:rsidRPr="00A26049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; 1.3.1.3.</w:t>
            </w:r>
          </w:p>
        </w:tc>
      </w:tr>
      <w:tr w:rsidR="00787D1C" w:rsidRPr="007F4900" w:rsidTr="00787D1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264"/>
        </w:trPr>
        <w:tc>
          <w:tcPr>
            <w:tcW w:w="84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20</w:t>
            </w:r>
          </w:p>
        </w:tc>
        <w:tc>
          <w:tcPr>
            <w:tcW w:w="2496" w:type="dxa"/>
            <w:gridSpan w:val="4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Федеральный бюджет</w:t>
            </w:r>
          </w:p>
        </w:tc>
        <w:tc>
          <w:tcPr>
            <w:tcW w:w="2245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22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</w:tr>
      <w:tr w:rsidR="00787D1C" w:rsidRPr="007F4900" w:rsidTr="00787D1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264"/>
        </w:trPr>
        <w:tc>
          <w:tcPr>
            <w:tcW w:w="84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21</w:t>
            </w:r>
          </w:p>
        </w:tc>
        <w:tc>
          <w:tcPr>
            <w:tcW w:w="2496" w:type="dxa"/>
            <w:gridSpan w:val="4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областной бюджет</w:t>
            </w:r>
          </w:p>
        </w:tc>
        <w:tc>
          <w:tcPr>
            <w:tcW w:w="2245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22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</w:tr>
      <w:tr w:rsidR="00787D1C" w:rsidRPr="007F4900" w:rsidTr="00787D1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264"/>
        </w:trPr>
        <w:tc>
          <w:tcPr>
            <w:tcW w:w="84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color w:val="000000"/>
                <w:lang w:eastAsia="ru-RU"/>
              </w:rPr>
              <w:t>22</w:t>
            </w:r>
          </w:p>
        </w:tc>
        <w:tc>
          <w:tcPr>
            <w:tcW w:w="2496" w:type="dxa"/>
            <w:gridSpan w:val="4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местный бюджет</w:t>
            </w:r>
          </w:p>
        </w:tc>
        <w:tc>
          <w:tcPr>
            <w:tcW w:w="2245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10 400,00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1 400,00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1 800,00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1 800,00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1 800,00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1 800,00</w:t>
            </w:r>
          </w:p>
        </w:tc>
        <w:tc>
          <w:tcPr>
            <w:tcW w:w="116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1 800,00</w:t>
            </w:r>
          </w:p>
        </w:tc>
        <w:tc>
          <w:tcPr>
            <w:tcW w:w="122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</w:tr>
      <w:tr w:rsidR="00787D1C" w:rsidRPr="007F4900" w:rsidTr="00787D1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1650"/>
        </w:trPr>
        <w:tc>
          <w:tcPr>
            <w:tcW w:w="84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lastRenderedPageBreak/>
              <w:t>23</w:t>
            </w:r>
          </w:p>
        </w:tc>
        <w:tc>
          <w:tcPr>
            <w:tcW w:w="2496" w:type="dxa"/>
            <w:gridSpan w:val="4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Мероприятие 1.2. Расх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о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ды на ремонт и соде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р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жание зданий и соор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у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жений, находящихся в муниципальной со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б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ственности (казна)</w:t>
            </w:r>
          </w:p>
        </w:tc>
        <w:tc>
          <w:tcPr>
            <w:tcW w:w="2245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Председатель Ком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и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тета по управлению муниципальным имуществом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8 382,10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917,00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916,90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916,90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1 877,10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1 877,10</w:t>
            </w:r>
          </w:p>
        </w:tc>
        <w:tc>
          <w:tcPr>
            <w:tcW w:w="116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1 877,10</w:t>
            </w:r>
          </w:p>
        </w:tc>
        <w:tc>
          <w:tcPr>
            <w:tcW w:w="1228" w:type="dxa"/>
            <w:gridSpan w:val="2"/>
            <w:shd w:val="clear" w:color="000000" w:fill="FFFFFF"/>
            <w:hideMark/>
          </w:tcPr>
          <w:p w:rsidR="00787D1C" w:rsidRPr="007F4900" w:rsidRDefault="00787D1C" w:rsidP="00341A42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 </w:t>
            </w:r>
            <w:r w:rsidR="00944F21"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1.1.2. 4</w:t>
            </w:r>
            <w:r w:rsidR="00090222"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, 1.4.1. 1,</w:t>
            </w:r>
            <w:r w:rsidR="00341A42"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 xml:space="preserve"> 1.4.1.</w:t>
            </w:r>
            <w:r w:rsidR="00090222"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2</w:t>
            </w:r>
          </w:p>
        </w:tc>
      </w:tr>
      <w:tr w:rsidR="00787D1C" w:rsidRPr="007F4900" w:rsidTr="00787D1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264"/>
        </w:trPr>
        <w:tc>
          <w:tcPr>
            <w:tcW w:w="84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24</w:t>
            </w:r>
          </w:p>
        </w:tc>
        <w:tc>
          <w:tcPr>
            <w:tcW w:w="2496" w:type="dxa"/>
            <w:gridSpan w:val="4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Федеральный бюджет</w:t>
            </w:r>
          </w:p>
        </w:tc>
        <w:tc>
          <w:tcPr>
            <w:tcW w:w="2245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22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</w:tr>
      <w:tr w:rsidR="00787D1C" w:rsidRPr="007F4900" w:rsidTr="00787D1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264"/>
        </w:trPr>
        <w:tc>
          <w:tcPr>
            <w:tcW w:w="84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color w:val="000000"/>
                <w:lang w:eastAsia="ru-RU"/>
              </w:rPr>
              <w:t>25</w:t>
            </w:r>
          </w:p>
        </w:tc>
        <w:tc>
          <w:tcPr>
            <w:tcW w:w="2496" w:type="dxa"/>
            <w:gridSpan w:val="4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областной бюджет</w:t>
            </w:r>
          </w:p>
        </w:tc>
        <w:tc>
          <w:tcPr>
            <w:tcW w:w="2245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22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</w:tr>
      <w:tr w:rsidR="00787D1C" w:rsidRPr="007F4900" w:rsidTr="00787D1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264"/>
        </w:trPr>
        <w:tc>
          <w:tcPr>
            <w:tcW w:w="84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26</w:t>
            </w:r>
          </w:p>
        </w:tc>
        <w:tc>
          <w:tcPr>
            <w:tcW w:w="2496" w:type="dxa"/>
            <w:gridSpan w:val="4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местный бюджет</w:t>
            </w:r>
          </w:p>
        </w:tc>
        <w:tc>
          <w:tcPr>
            <w:tcW w:w="2245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8 382,10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917,00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916,90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916,90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1 877,10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1 877,10</w:t>
            </w:r>
          </w:p>
        </w:tc>
        <w:tc>
          <w:tcPr>
            <w:tcW w:w="116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1 877,10</w:t>
            </w:r>
          </w:p>
        </w:tc>
        <w:tc>
          <w:tcPr>
            <w:tcW w:w="122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</w:tr>
      <w:tr w:rsidR="00787D1C" w:rsidRPr="007F4900" w:rsidTr="00787D1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1260"/>
        </w:trPr>
        <w:tc>
          <w:tcPr>
            <w:tcW w:w="84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27</w:t>
            </w:r>
          </w:p>
        </w:tc>
        <w:tc>
          <w:tcPr>
            <w:tcW w:w="2496" w:type="dxa"/>
            <w:gridSpan w:val="4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Мероприятие 1.3. Аген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т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 xml:space="preserve">ское вознаграждение по договору (плата за </w:t>
            </w:r>
            <w:proofErr w:type="spellStart"/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найм</w:t>
            </w:r>
            <w:proofErr w:type="spellEnd"/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)</w:t>
            </w:r>
          </w:p>
        </w:tc>
        <w:tc>
          <w:tcPr>
            <w:tcW w:w="2245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Председатель Ком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и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тета по управлению муниципальным имуществом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660,00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100,00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100,00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100,00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120,00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120,00</w:t>
            </w:r>
          </w:p>
        </w:tc>
        <w:tc>
          <w:tcPr>
            <w:tcW w:w="116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120,00</w:t>
            </w:r>
          </w:p>
        </w:tc>
        <w:tc>
          <w:tcPr>
            <w:tcW w:w="1228" w:type="dxa"/>
            <w:gridSpan w:val="2"/>
            <w:shd w:val="clear" w:color="000000" w:fill="FFFFFF"/>
            <w:hideMark/>
          </w:tcPr>
          <w:p w:rsidR="00787D1C" w:rsidRPr="007F4900" w:rsidRDefault="00787D1C" w:rsidP="00341A42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1.2.1. 1</w:t>
            </w:r>
          </w:p>
        </w:tc>
      </w:tr>
      <w:tr w:rsidR="00787D1C" w:rsidRPr="007F4900" w:rsidTr="00787D1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264"/>
        </w:trPr>
        <w:tc>
          <w:tcPr>
            <w:tcW w:w="84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color w:val="000000"/>
                <w:lang w:eastAsia="ru-RU"/>
              </w:rPr>
              <w:t>28</w:t>
            </w:r>
          </w:p>
        </w:tc>
        <w:tc>
          <w:tcPr>
            <w:tcW w:w="2496" w:type="dxa"/>
            <w:gridSpan w:val="4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Федеральный бюджет</w:t>
            </w:r>
          </w:p>
        </w:tc>
        <w:tc>
          <w:tcPr>
            <w:tcW w:w="2245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22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</w:tr>
      <w:tr w:rsidR="00787D1C" w:rsidRPr="007F4900" w:rsidTr="00787D1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264"/>
        </w:trPr>
        <w:tc>
          <w:tcPr>
            <w:tcW w:w="84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29</w:t>
            </w:r>
          </w:p>
        </w:tc>
        <w:tc>
          <w:tcPr>
            <w:tcW w:w="2496" w:type="dxa"/>
            <w:gridSpan w:val="4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областной бюджет</w:t>
            </w:r>
          </w:p>
        </w:tc>
        <w:tc>
          <w:tcPr>
            <w:tcW w:w="2245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22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</w:tr>
      <w:tr w:rsidR="00787D1C" w:rsidRPr="007F4900" w:rsidTr="00787D1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264"/>
        </w:trPr>
        <w:tc>
          <w:tcPr>
            <w:tcW w:w="84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30</w:t>
            </w:r>
          </w:p>
        </w:tc>
        <w:tc>
          <w:tcPr>
            <w:tcW w:w="2496" w:type="dxa"/>
            <w:gridSpan w:val="4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местный бюджет</w:t>
            </w:r>
          </w:p>
        </w:tc>
        <w:tc>
          <w:tcPr>
            <w:tcW w:w="2245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660,00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100,00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100,00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100,00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120,00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120,00</w:t>
            </w:r>
          </w:p>
        </w:tc>
        <w:tc>
          <w:tcPr>
            <w:tcW w:w="116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120,00</w:t>
            </w:r>
          </w:p>
        </w:tc>
        <w:tc>
          <w:tcPr>
            <w:tcW w:w="122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</w:tr>
      <w:tr w:rsidR="00787D1C" w:rsidRPr="007F4900" w:rsidTr="00787D1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1515"/>
        </w:trPr>
        <w:tc>
          <w:tcPr>
            <w:tcW w:w="84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31</w:t>
            </w:r>
          </w:p>
        </w:tc>
        <w:tc>
          <w:tcPr>
            <w:tcW w:w="2496" w:type="dxa"/>
            <w:gridSpan w:val="4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Мероприятие 1.4. Р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е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монт общего имущества в многоквартирном д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о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ме и взносы в Реги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о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нальный фонд</w:t>
            </w:r>
          </w:p>
        </w:tc>
        <w:tc>
          <w:tcPr>
            <w:tcW w:w="2245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Председатель Ком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и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тета по управлению муниципальным имуществом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13 500,00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2 500,00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2 500,00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2 500,00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2 000,00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2 000,00</w:t>
            </w:r>
          </w:p>
        </w:tc>
        <w:tc>
          <w:tcPr>
            <w:tcW w:w="116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2 000,00</w:t>
            </w:r>
          </w:p>
        </w:tc>
        <w:tc>
          <w:tcPr>
            <w:tcW w:w="1228" w:type="dxa"/>
            <w:gridSpan w:val="2"/>
            <w:shd w:val="clear" w:color="000000" w:fill="FFFFFF"/>
            <w:hideMark/>
          </w:tcPr>
          <w:p w:rsidR="00787D1C" w:rsidRPr="007F4900" w:rsidRDefault="000159E9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1.1.2.4.</w:t>
            </w:r>
          </w:p>
        </w:tc>
      </w:tr>
      <w:tr w:rsidR="00787D1C" w:rsidRPr="007F4900" w:rsidTr="00787D1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264"/>
        </w:trPr>
        <w:tc>
          <w:tcPr>
            <w:tcW w:w="84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32</w:t>
            </w:r>
          </w:p>
        </w:tc>
        <w:tc>
          <w:tcPr>
            <w:tcW w:w="2496" w:type="dxa"/>
            <w:gridSpan w:val="4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Федеральный бюджет</w:t>
            </w:r>
          </w:p>
        </w:tc>
        <w:tc>
          <w:tcPr>
            <w:tcW w:w="2245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22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</w:tr>
      <w:tr w:rsidR="00787D1C" w:rsidRPr="007F4900" w:rsidTr="00787D1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264"/>
        </w:trPr>
        <w:tc>
          <w:tcPr>
            <w:tcW w:w="84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33</w:t>
            </w:r>
          </w:p>
        </w:tc>
        <w:tc>
          <w:tcPr>
            <w:tcW w:w="2496" w:type="dxa"/>
            <w:gridSpan w:val="4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областной бюджет</w:t>
            </w:r>
          </w:p>
        </w:tc>
        <w:tc>
          <w:tcPr>
            <w:tcW w:w="2245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22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</w:tr>
      <w:tr w:rsidR="00787D1C" w:rsidRPr="007F4900" w:rsidTr="00787D1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264"/>
        </w:trPr>
        <w:tc>
          <w:tcPr>
            <w:tcW w:w="84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color w:val="000000"/>
                <w:lang w:eastAsia="ru-RU"/>
              </w:rPr>
              <w:t>34</w:t>
            </w:r>
          </w:p>
        </w:tc>
        <w:tc>
          <w:tcPr>
            <w:tcW w:w="2496" w:type="dxa"/>
            <w:gridSpan w:val="4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местный бюджет</w:t>
            </w:r>
          </w:p>
        </w:tc>
        <w:tc>
          <w:tcPr>
            <w:tcW w:w="2245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13 500,00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2 500,00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2 500,00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2 500,00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2 000,00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2 000,00</w:t>
            </w:r>
          </w:p>
        </w:tc>
        <w:tc>
          <w:tcPr>
            <w:tcW w:w="116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2 000,00</w:t>
            </w:r>
          </w:p>
        </w:tc>
        <w:tc>
          <w:tcPr>
            <w:tcW w:w="122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</w:tr>
      <w:tr w:rsidR="00787D1C" w:rsidRPr="007F4900" w:rsidTr="00787D1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2295"/>
        </w:trPr>
        <w:tc>
          <w:tcPr>
            <w:tcW w:w="84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lastRenderedPageBreak/>
              <w:t>35</w:t>
            </w:r>
          </w:p>
        </w:tc>
        <w:tc>
          <w:tcPr>
            <w:tcW w:w="2496" w:type="dxa"/>
            <w:gridSpan w:val="4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Мероприятие 1.5. Ос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у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ществление меропри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я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тий по определению и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з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носа, обследованию и оценке технического состояния зданий мун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и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ципального имущества</w:t>
            </w:r>
          </w:p>
        </w:tc>
        <w:tc>
          <w:tcPr>
            <w:tcW w:w="2245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Председатель Ком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и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тета по управлению муниципальным имуществом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1 100,00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700,00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200,00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200,00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228" w:type="dxa"/>
            <w:gridSpan w:val="2"/>
            <w:shd w:val="clear" w:color="000000" w:fill="FFFFFF"/>
            <w:hideMark/>
          </w:tcPr>
          <w:p w:rsidR="00787D1C" w:rsidRPr="007F4900" w:rsidRDefault="00787D1C" w:rsidP="00341A42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1.1.2</w:t>
            </w:r>
            <w:r w:rsidR="00341A42"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.</w:t>
            </w:r>
            <w:r w:rsidR="000159E9"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2</w:t>
            </w:r>
          </w:p>
        </w:tc>
      </w:tr>
      <w:tr w:rsidR="00787D1C" w:rsidRPr="007F4900" w:rsidTr="00787D1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264"/>
        </w:trPr>
        <w:tc>
          <w:tcPr>
            <w:tcW w:w="84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36</w:t>
            </w:r>
          </w:p>
        </w:tc>
        <w:tc>
          <w:tcPr>
            <w:tcW w:w="2496" w:type="dxa"/>
            <w:gridSpan w:val="4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Федеральный бюджет</w:t>
            </w:r>
          </w:p>
        </w:tc>
        <w:tc>
          <w:tcPr>
            <w:tcW w:w="2245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22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</w:tr>
      <w:tr w:rsidR="00787D1C" w:rsidRPr="007F4900" w:rsidTr="00787D1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264"/>
        </w:trPr>
        <w:tc>
          <w:tcPr>
            <w:tcW w:w="84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color w:val="000000"/>
                <w:lang w:eastAsia="ru-RU"/>
              </w:rPr>
              <w:t>37</w:t>
            </w:r>
          </w:p>
        </w:tc>
        <w:tc>
          <w:tcPr>
            <w:tcW w:w="2496" w:type="dxa"/>
            <w:gridSpan w:val="4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областной бюджет</w:t>
            </w:r>
          </w:p>
        </w:tc>
        <w:tc>
          <w:tcPr>
            <w:tcW w:w="2245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22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</w:tr>
      <w:tr w:rsidR="00787D1C" w:rsidRPr="007F4900" w:rsidTr="00787D1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264"/>
        </w:trPr>
        <w:tc>
          <w:tcPr>
            <w:tcW w:w="84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38</w:t>
            </w:r>
          </w:p>
        </w:tc>
        <w:tc>
          <w:tcPr>
            <w:tcW w:w="2496" w:type="dxa"/>
            <w:gridSpan w:val="4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местный бюджет</w:t>
            </w:r>
          </w:p>
        </w:tc>
        <w:tc>
          <w:tcPr>
            <w:tcW w:w="2245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1 100,00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700,00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200,00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200,00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22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</w:tr>
      <w:tr w:rsidR="00787D1C" w:rsidRPr="007F4900" w:rsidTr="00787D1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1320"/>
        </w:trPr>
        <w:tc>
          <w:tcPr>
            <w:tcW w:w="84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39</w:t>
            </w:r>
          </w:p>
        </w:tc>
        <w:tc>
          <w:tcPr>
            <w:tcW w:w="2496" w:type="dxa"/>
            <w:gridSpan w:val="4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Мероприятие 1.6. Р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е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монт муниципального жилищного фонда</w:t>
            </w:r>
          </w:p>
        </w:tc>
        <w:tc>
          <w:tcPr>
            <w:tcW w:w="2245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Председатель Ком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и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тета по управлению муниципальным имуществом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6 000,00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1 000,00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1 000,00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1 000,00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1 000,00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1 000,00</w:t>
            </w:r>
          </w:p>
        </w:tc>
        <w:tc>
          <w:tcPr>
            <w:tcW w:w="116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1 000,00</w:t>
            </w:r>
          </w:p>
        </w:tc>
        <w:tc>
          <w:tcPr>
            <w:tcW w:w="1228" w:type="dxa"/>
            <w:gridSpan w:val="2"/>
            <w:shd w:val="clear" w:color="000000" w:fill="FFFFFF"/>
            <w:hideMark/>
          </w:tcPr>
          <w:p w:rsidR="00787D1C" w:rsidRPr="007F4900" w:rsidRDefault="00787D1C" w:rsidP="00341A42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1.1.2</w:t>
            </w:r>
            <w:r w:rsidR="00341A42"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.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3</w:t>
            </w:r>
          </w:p>
        </w:tc>
      </w:tr>
      <w:tr w:rsidR="00787D1C" w:rsidRPr="007F4900" w:rsidTr="00787D1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264"/>
        </w:trPr>
        <w:tc>
          <w:tcPr>
            <w:tcW w:w="84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color w:val="000000"/>
                <w:lang w:eastAsia="ru-RU"/>
              </w:rPr>
              <w:t>40</w:t>
            </w:r>
          </w:p>
        </w:tc>
        <w:tc>
          <w:tcPr>
            <w:tcW w:w="2496" w:type="dxa"/>
            <w:gridSpan w:val="4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Федеральный бюджет</w:t>
            </w:r>
          </w:p>
        </w:tc>
        <w:tc>
          <w:tcPr>
            <w:tcW w:w="2245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22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</w:tr>
      <w:tr w:rsidR="00787D1C" w:rsidRPr="007F4900" w:rsidTr="00787D1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264"/>
        </w:trPr>
        <w:tc>
          <w:tcPr>
            <w:tcW w:w="84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41</w:t>
            </w:r>
          </w:p>
        </w:tc>
        <w:tc>
          <w:tcPr>
            <w:tcW w:w="2496" w:type="dxa"/>
            <w:gridSpan w:val="4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областной бюджет</w:t>
            </w:r>
          </w:p>
        </w:tc>
        <w:tc>
          <w:tcPr>
            <w:tcW w:w="2245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22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</w:tr>
      <w:tr w:rsidR="00787D1C" w:rsidRPr="007F4900" w:rsidTr="00787D1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264"/>
        </w:trPr>
        <w:tc>
          <w:tcPr>
            <w:tcW w:w="84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42</w:t>
            </w:r>
          </w:p>
        </w:tc>
        <w:tc>
          <w:tcPr>
            <w:tcW w:w="2496" w:type="dxa"/>
            <w:gridSpan w:val="4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местный бюджет</w:t>
            </w:r>
          </w:p>
        </w:tc>
        <w:tc>
          <w:tcPr>
            <w:tcW w:w="2245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6 000,00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1 000,00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1 000,00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1 000,00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1 000,00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1 000,00</w:t>
            </w:r>
          </w:p>
        </w:tc>
        <w:tc>
          <w:tcPr>
            <w:tcW w:w="116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1 000,00</w:t>
            </w:r>
          </w:p>
        </w:tc>
        <w:tc>
          <w:tcPr>
            <w:tcW w:w="122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</w:tr>
      <w:tr w:rsidR="00787D1C" w:rsidRPr="007F4900" w:rsidTr="00787D1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264"/>
        </w:trPr>
        <w:tc>
          <w:tcPr>
            <w:tcW w:w="84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color w:val="000000"/>
                <w:lang w:eastAsia="ru-RU"/>
              </w:rPr>
              <w:t>43</w:t>
            </w:r>
          </w:p>
        </w:tc>
        <w:tc>
          <w:tcPr>
            <w:tcW w:w="14339" w:type="dxa"/>
            <w:gridSpan w:val="16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ПОДПРОГРАММА "УПРАВЛЕНИЕ ЗЕМЕЛЬНЫМИ РЕСУРСАМИ, РАСПОЛОЖЕННЫМИ НА ТЕРРИТОРИИ МО "КАМЕНСКИЙ ГОРОДСКОЙ ОКРУГ"</w:t>
            </w:r>
          </w:p>
        </w:tc>
      </w:tr>
      <w:tr w:rsidR="00787D1C" w:rsidRPr="007F4900" w:rsidTr="00787D1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2640"/>
        </w:trPr>
        <w:tc>
          <w:tcPr>
            <w:tcW w:w="84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44</w:t>
            </w:r>
          </w:p>
        </w:tc>
        <w:tc>
          <w:tcPr>
            <w:tcW w:w="2496" w:type="dxa"/>
            <w:gridSpan w:val="4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ВСЕГО ПО ПОДПР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О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ГРАММЕ, В ТОМ ЧИСЛЕ: "УПРАВЛ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Е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НИЕ ЗЕМЕЛЬНЫМИ РЕСУРСАМИ, РАСП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О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ЛОЖЕННЫМИ НА ТЕРРИТОРИИ МО "КАМЕНСКИЙ Г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О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РОДСКОЙ ОКРУГ"</w:t>
            </w:r>
          </w:p>
        </w:tc>
        <w:tc>
          <w:tcPr>
            <w:tcW w:w="2245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 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14 237,00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2 373,00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2 372,80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2 372,80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2 372,80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2 372,80</w:t>
            </w:r>
          </w:p>
        </w:tc>
        <w:tc>
          <w:tcPr>
            <w:tcW w:w="116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2 372,80</w:t>
            </w:r>
          </w:p>
        </w:tc>
        <w:tc>
          <w:tcPr>
            <w:tcW w:w="122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 </w:t>
            </w:r>
          </w:p>
        </w:tc>
      </w:tr>
      <w:tr w:rsidR="00787D1C" w:rsidRPr="007F4900" w:rsidTr="00787D1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264"/>
        </w:trPr>
        <w:tc>
          <w:tcPr>
            <w:tcW w:w="84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45</w:t>
            </w:r>
          </w:p>
        </w:tc>
        <w:tc>
          <w:tcPr>
            <w:tcW w:w="2496" w:type="dxa"/>
            <w:gridSpan w:val="4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Федеральный бюджет</w:t>
            </w:r>
          </w:p>
        </w:tc>
        <w:tc>
          <w:tcPr>
            <w:tcW w:w="2245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22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</w:tr>
      <w:tr w:rsidR="00787D1C" w:rsidRPr="007F4900" w:rsidTr="00787D1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264"/>
        </w:trPr>
        <w:tc>
          <w:tcPr>
            <w:tcW w:w="84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color w:val="000000"/>
                <w:lang w:eastAsia="ru-RU"/>
              </w:rPr>
              <w:t>46</w:t>
            </w:r>
          </w:p>
        </w:tc>
        <w:tc>
          <w:tcPr>
            <w:tcW w:w="2496" w:type="dxa"/>
            <w:gridSpan w:val="4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областной бюджет</w:t>
            </w:r>
          </w:p>
        </w:tc>
        <w:tc>
          <w:tcPr>
            <w:tcW w:w="2245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22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</w:tr>
      <w:tr w:rsidR="00787D1C" w:rsidRPr="007F4900" w:rsidTr="00787D1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264"/>
        </w:trPr>
        <w:tc>
          <w:tcPr>
            <w:tcW w:w="84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lastRenderedPageBreak/>
              <w:t>47</w:t>
            </w:r>
          </w:p>
        </w:tc>
        <w:tc>
          <w:tcPr>
            <w:tcW w:w="2496" w:type="dxa"/>
            <w:gridSpan w:val="4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местный бюджет</w:t>
            </w:r>
          </w:p>
        </w:tc>
        <w:tc>
          <w:tcPr>
            <w:tcW w:w="2245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14 237,00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2 373,00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2 372,80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2 372,80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2 372,80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2 372,80</w:t>
            </w:r>
          </w:p>
        </w:tc>
        <w:tc>
          <w:tcPr>
            <w:tcW w:w="116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2 372,80</w:t>
            </w:r>
          </w:p>
        </w:tc>
        <w:tc>
          <w:tcPr>
            <w:tcW w:w="122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</w:tr>
      <w:tr w:rsidR="00787D1C" w:rsidRPr="007F4900" w:rsidTr="00787D1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264"/>
        </w:trPr>
        <w:tc>
          <w:tcPr>
            <w:tcW w:w="84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48</w:t>
            </w:r>
          </w:p>
        </w:tc>
        <w:tc>
          <w:tcPr>
            <w:tcW w:w="2496" w:type="dxa"/>
            <w:gridSpan w:val="4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«Прочие нужды»</w:t>
            </w:r>
          </w:p>
        </w:tc>
        <w:tc>
          <w:tcPr>
            <w:tcW w:w="2245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 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 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 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 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 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 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 </w:t>
            </w:r>
          </w:p>
        </w:tc>
        <w:tc>
          <w:tcPr>
            <w:tcW w:w="116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 </w:t>
            </w:r>
          </w:p>
        </w:tc>
        <w:tc>
          <w:tcPr>
            <w:tcW w:w="122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 </w:t>
            </w:r>
          </w:p>
        </w:tc>
      </w:tr>
      <w:tr w:rsidR="00787D1C" w:rsidRPr="007F4900" w:rsidTr="00787D1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1035"/>
        </w:trPr>
        <w:tc>
          <w:tcPr>
            <w:tcW w:w="84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49</w:t>
            </w:r>
          </w:p>
        </w:tc>
        <w:tc>
          <w:tcPr>
            <w:tcW w:w="2496" w:type="dxa"/>
            <w:gridSpan w:val="4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Всего по направлению «Прочие нужды», в том числе:</w:t>
            </w:r>
          </w:p>
        </w:tc>
        <w:tc>
          <w:tcPr>
            <w:tcW w:w="2245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 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14 237,00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2 373,00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2 372,80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2 372,80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2 372,80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2 372,80</w:t>
            </w:r>
          </w:p>
        </w:tc>
        <w:tc>
          <w:tcPr>
            <w:tcW w:w="116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2 372,80</w:t>
            </w:r>
          </w:p>
        </w:tc>
        <w:tc>
          <w:tcPr>
            <w:tcW w:w="122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 </w:t>
            </w:r>
          </w:p>
        </w:tc>
      </w:tr>
      <w:tr w:rsidR="00787D1C" w:rsidRPr="007F4900" w:rsidTr="00787D1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264"/>
        </w:trPr>
        <w:tc>
          <w:tcPr>
            <w:tcW w:w="84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50</w:t>
            </w:r>
          </w:p>
        </w:tc>
        <w:tc>
          <w:tcPr>
            <w:tcW w:w="2496" w:type="dxa"/>
            <w:gridSpan w:val="4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Федеральный бюджет</w:t>
            </w:r>
          </w:p>
        </w:tc>
        <w:tc>
          <w:tcPr>
            <w:tcW w:w="2245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22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</w:tr>
      <w:tr w:rsidR="00787D1C" w:rsidRPr="007F4900" w:rsidTr="00787D1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264"/>
        </w:trPr>
        <w:tc>
          <w:tcPr>
            <w:tcW w:w="84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51</w:t>
            </w:r>
          </w:p>
        </w:tc>
        <w:tc>
          <w:tcPr>
            <w:tcW w:w="2496" w:type="dxa"/>
            <w:gridSpan w:val="4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областной бюджет</w:t>
            </w:r>
          </w:p>
        </w:tc>
        <w:tc>
          <w:tcPr>
            <w:tcW w:w="2245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22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</w:tr>
      <w:tr w:rsidR="00787D1C" w:rsidRPr="007F4900" w:rsidTr="00787D1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264"/>
        </w:trPr>
        <w:tc>
          <w:tcPr>
            <w:tcW w:w="84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color w:val="000000"/>
                <w:lang w:eastAsia="ru-RU"/>
              </w:rPr>
              <w:t>52</w:t>
            </w:r>
          </w:p>
        </w:tc>
        <w:tc>
          <w:tcPr>
            <w:tcW w:w="2496" w:type="dxa"/>
            <w:gridSpan w:val="4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местный бюджет</w:t>
            </w:r>
          </w:p>
        </w:tc>
        <w:tc>
          <w:tcPr>
            <w:tcW w:w="2245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14 237,00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2 373,00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2 372,80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2 372,80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2 372,80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2 372,80</w:t>
            </w:r>
          </w:p>
        </w:tc>
        <w:tc>
          <w:tcPr>
            <w:tcW w:w="116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2 372,80</w:t>
            </w:r>
          </w:p>
        </w:tc>
        <w:tc>
          <w:tcPr>
            <w:tcW w:w="122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</w:tr>
      <w:tr w:rsidR="00A26049" w:rsidRPr="00A26049" w:rsidTr="00787D1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2790"/>
        </w:trPr>
        <w:tc>
          <w:tcPr>
            <w:tcW w:w="845" w:type="dxa"/>
            <w:shd w:val="clear" w:color="000000" w:fill="FFFFFF"/>
            <w:hideMark/>
          </w:tcPr>
          <w:p w:rsidR="00787D1C" w:rsidRPr="00A26049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</w:pPr>
            <w:r w:rsidRPr="00A26049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53</w:t>
            </w:r>
          </w:p>
        </w:tc>
        <w:tc>
          <w:tcPr>
            <w:tcW w:w="2496" w:type="dxa"/>
            <w:gridSpan w:val="4"/>
            <w:shd w:val="clear" w:color="000000" w:fill="FFFFFF"/>
            <w:hideMark/>
          </w:tcPr>
          <w:p w:rsidR="00787D1C" w:rsidRPr="00A26049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</w:pPr>
            <w:r w:rsidRPr="00A26049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Мероприятие 2.1. Фо</w:t>
            </w:r>
            <w:r w:rsidRPr="00A26049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р</w:t>
            </w:r>
            <w:r w:rsidRPr="00A26049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мирование и рыночная оценка земельных участков (кадастровые работы, межевание, па</w:t>
            </w:r>
            <w:r w:rsidRPr="00A26049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с</w:t>
            </w:r>
            <w:r w:rsidRPr="00A26049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портизация, развитие геодезической сети, оценка земельных участков)</w:t>
            </w:r>
          </w:p>
        </w:tc>
        <w:tc>
          <w:tcPr>
            <w:tcW w:w="2245" w:type="dxa"/>
            <w:gridSpan w:val="2"/>
            <w:shd w:val="clear" w:color="000000" w:fill="FFFFFF"/>
            <w:hideMark/>
          </w:tcPr>
          <w:p w:rsidR="00787D1C" w:rsidRPr="00A26049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</w:pPr>
            <w:r w:rsidRPr="00A26049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Председатель Ком</w:t>
            </w:r>
            <w:r w:rsidRPr="00A26049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и</w:t>
            </w:r>
            <w:r w:rsidRPr="00A26049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тета по управлению муниципальным имуществом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A26049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</w:pPr>
            <w:r w:rsidRPr="00A26049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11 400,00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A26049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</w:pPr>
            <w:r w:rsidRPr="00A26049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1 900,00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A26049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</w:pPr>
            <w:r w:rsidRPr="00A26049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1 900,00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A26049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</w:pPr>
            <w:r w:rsidRPr="00A26049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1 900,00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A26049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</w:pPr>
            <w:r w:rsidRPr="00A26049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1 900,00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A26049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</w:pPr>
            <w:r w:rsidRPr="00A26049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1 900,00</w:t>
            </w:r>
          </w:p>
        </w:tc>
        <w:tc>
          <w:tcPr>
            <w:tcW w:w="1168" w:type="dxa"/>
            <w:gridSpan w:val="2"/>
            <w:shd w:val="clear" w:color="000000" w:fill="FFFFFF"/>
            <w:hideMark/>
          </w:tcPr>
          <w:p w:rsidR="00787D1C" w:rsidRPr="00A26049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</w:pPr>
            <w:r w:rsidRPr="00A26049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1 900,00</w:t>
            </w:r>
          </w:p>
        </w:tc>
        <w:tc>
          <w:tcPr>
            <w:tcW w:w="1228" w:type="dxa"/>
            <w:gridSpan w:val="2"/>
            <w:shd w:val="clear" w:color="000000" w:fill="FFFFFF"/>
            <w:hideMark/>
          </w:tcPr>
          <w:p w:rsidR="00787D1C" w:rsidRPr="00A26049" w:rsidRDefault="00787D1C" w:rsidP="00341A42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</w:pPr>
            <w:r w:rsidRPr="00A26049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2.1.1</w:t>
            </w:r>
            <w:r w:rsidR="00341A42" w:rsidRPr="00A26049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.</w:t>
            </w:r>
            <w:r w:rsidRPr="00A26049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 xml:space="preserve"> 1,</w:t>
            </w:r>
            <w:r w:rsidR="00341A42" w:rsidRPr="00A26049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 xml:space="preserve"> 2.1.1.</w:t>
            </w:r>
            <w:r w:rsidRPr="00A26049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 xml:space="preserve"> 2</w:t>
            </w:r>
            <w:r w:rsidR="00A26049" w:rsidRPr="00A26049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, 2.1.2.1.</w:t>
            </w:r>
          </w:p>
        </w:tc>
      </w:tr>
      <w:tr w:rsidR="00787D1C" w:rsidRPr="007F4900" w:rsidTr="00787D1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264"/>
        </w:trPr>
        <w:tc>
          <w:tcPr>
            <w:tcW w:w="84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54</w:t>
            </w:r>
          </w:p>
        </w:tc>
        <w:tc>
          <w:tcPr>
            <w:tcW w:w="2496" w:type="dxa"/>
            <w:gridSpan w:val="4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Федеральный бюджет</w:t>
            </w:r>
          </w:p>
        </w:tc>
        <w:tc>
          <w:tcPr>
            <w:tcW w:w="2245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22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</w:tr>
      <w:tr w:rsidR="00787D1C" w:rsidRPr="007F4900" w:rsidTr="00787D1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264"/>
        </w:trPr>
        <w:tc>
          <w:tcPr>
            <w:tcW w:w="84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color w:val="000000"/>
                <w:lang w:eastAsia="ru-RU"/>
              </w:rPr>
              <w:t>55</w:t>
            </w:r>
          </w:p>
        </w:tc>
        <w:tc>
          <w:tcPr>
            <w:tcW w:w="2496" w:type="dxa"/>
            <w:gridSpan w:val="4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областной бюджет</w:t>
            </w:r>
          </w:p>
        </w:tc>
        <w:tc>
          <w:tcPr>
            <w:tcW w:w="2245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22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</w:tr>
      <w:tr w:rsidR="00787D1C" w:rsidRPr="007F4900" w:rsidTr="00787D1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264"/>
        </w:trPr>
        <w:tc>
          <w:tcPr>
            <w:tcW w:w="84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56</w:t>
            </w:r>
          </w:p>
        </w:tc>
        <w:tc>
          <w:tcPr>
            <w:tcW w:w="2496" w:type="dxa"/>
            <w:gridSpan w:val="4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местный бюджет</w:t>
            </w:r>
          </w:p>
        </w:tc>
        <w:tc>
          <w:tcPr>
            <w:tcW w:w="2245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11 400,00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1 900,00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1 900,00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1 900,00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1 900,00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1 900,00</w:t>
            </w:r>
          </w:p>
        </w:tc>
        <w:tc>
          <w:tcPr>
            <w:tcW w:w="116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1 900,00</w:t>
            </w:r>
          </w:p>
        </w:tc>
        <w:tc>
          <w:tcPr>
            <w:tcW w:w="122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</w:tr>
      <w:tr w:rsidR="00787D1C" w:rsidRPr="007F4900" w:rsidTr="00787D1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3432"/>
        </w:trPr>
        <w:tc>
          <w:tcPr>
            <w:tcW w:w="84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lastRenderedPageBreak/>
              <w:t>57</w:t>
            </w:r>
          </w:p>
        </w:tc>
        <w:tc>
          <w:tcPr>
            <w:tcW w:w="2496" w:type="dxa"/>
            <w:gridSpan w:val="4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Мероприятие 2.2. Пр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о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ведение мероприятий по взысканию недоимки по арендной плате, пеней (приобретение почтовых марок, маркированных конвертов, маркирова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н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ных почтовых уведо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м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лений, отправка писем с уведомлением)</w:t>
            </w:r>
          </w:p>
        </w:tc>
        <w:tc>
          <w:tcPr>
            <w:tcW w:w="2245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Председатель Ком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и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тета по управлению муниципальным имуществом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1 800,00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300,00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300,00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300,00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300,00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300,00</w:t>
            </w:r>
          </w:p>
        </w:tc>
        <w:tc>
          <w:tcPr>
            <w:tcW w:w="116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300,00</w:t>
            </w:r>
          </w:p>
        </w:tc>
        <w:tc>
          <w:tcPr>
            <w:tcW w:w="1228" w:type="dxa"/>
            <w:gridSpan w:val="2"/>
            <w:shd w:val="clear" w:color="000000" w:fill="FFFFFF"/>
            <w:hideMark/>
          </w:tcPr>
          <w:p w:rsidR="00787D1C" w:rsidRPr="007F4900" w:rsidRDefault="00341A42" w:rsidP="00341A42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2.1.1.</w:t>
            </w:r>
            <w:r w:rsidR="00AA1DF0"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2</w:t>
            </w:r>
          </w:p>
        </w:tc>
      </w:tr>
      <w:tr w:rsidR="00787D1C" w:rsidRPr="007F4900" w:rsidTr="00787D1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264"/>
        </w:trPr>
        <w:tc>
          <w:tcPr>
            <w:tcW w:w="84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color w:val="000000"/>
                <w:lang w:eastAsia="ru-RU"/>
              </w:rPr>
              <w:t>58</w:t>
            </w:r>
          </w:p>
        </w:tc>
        <w:tc>
          <w:tcPr>
            <w:tcW w:w="2496" w:type="dxa"/>
            <w:gridSpan w:val="4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Федеральный бюджет</w:t>
            </w:r>
          </w:p>
        </w:tc>
        <w:tc>
          <w:tcPr>
            <w:tcW w:w="2245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22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</w:tr>
      <w:tr w:rsidR="00787D1C" w:rsidRPr="007F4900" w:rsidTr="00787D1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264"/>
        </w:trPr>
        <w:tc>
          <w:tcPr>
            <w:tcW w:w="84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59</w:t>
            </w:r>
          </w:p>
        </w:tc>
        <w:tc>
          <w:tcPr>
            <w:tcW w:w="2496" w:type="dxa"/>
            <w:gridSpan w:val="4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областной бюджет</w:t>
            </w:r>
          </w:p>
        </w:tc>
        <w:tc>
          <w:tcPr>
            <w:tcW w:w="2245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22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</w:tr>
      <w:tr w:rsidR="00787D1C" w:rsidRPr="007F4900" w:rsidTr="00787D1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264"/>
        </w:trPr>
        <w:tc>
          <w:tcPr>
            <w:tcW w:w="84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60</w:t>
            </w:r>
          </w:p>
        </w:tc>
        <w:tc>
          <w:tcPr>
            <w:tcW w:w="2496" w:type="dxa"/>
            <w:gridSpan w:val="4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местный бюджет</w:t>
            </w:r>
          </w:p>
        </w:tc>
        <w:tc>
          <w:tcPr>
            <w:tcW w:w="2245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1 800,00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300,00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300,00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300,00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300,00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300,00</w:t>
            </w:r>
          </w:p>
        </w:tc>
        <w:tc>
          <w:tcPr>
            <w:tcW w:w="116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300,00</w:t>
            </w:r>
          </w:p>
        </w:tc>
        <w:tc>
          <w:tcPr>
            <w:tcW w:w="122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</w:tr>
      <w:tr w:rsidR="00787D1C" w:rsidRPr="007F4900" w:rsidTr="00787D1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3075"/>
        </w:trPr>
        <w:tc>
          <w:tcPr>
            <w:tcW w:w="84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61</w:t>
            </w:r>
          </w:p>
        </w:tc>
        <w:tc>
          <w:tcPr>
            <w:tcW w:w="2496" w:type="dxa"/>
            <w:gridSpan w:val="4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Мероприятие 2.3. Орг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а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низация использования и охраны городских л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е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сов (проведение подг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о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товительных, полевых, камеральных, кадастр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о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вых работ по лес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о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устройству и подготовка межевых планов)</w:t>
            </w:r>
          </w:p>
        </w:tc>
        <w:tc>
          <w:tcPr>
            <w:tcW w:w="2245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Председатель Ком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и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тета по управлению муниципальным имуществом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1 037,00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173,00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172,80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172,80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172,80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172,80</w:t>
            </w:r>
          </w:p>
        </w:tc>
        <w:tc>
          <w:tcPr>
            <w:tcW w:w="116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172,80</w:t>
            </w:r>
          </w:p>
        </w:tc>
        <w:tc>
          <w:tcPr>
            <w:tcW w:w="1228" w:type="dxa"/>
            <w:gridSpan w:val="2"/>
            <w:shd w:val="clear" w:color="000000" w:fill="FFFFFF"/>
            <w:hideMark/>
          </w:tcPr>
          <w:p w:rsidR="00787D1C" w:rsidRPr="007F4900" w:rsidRDefault="00787D1C" w:rsidP="00341A42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2.1.1</w:t>
            </w:r>
            <w:r w:rsidR="00341A42"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.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 xml:space="preserve"> 1, </w:t>
            </w:r>
            <w:r w:rsidR="00341A42"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 xml:space="preserve"> 2.1.1.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2</w:t>
            </w:r>
          </w:p>
        </w:tc>
      </w:tr>
      <w:tr w:rsidR="00787D1C" w:rsidRPr="007F4900" w:rsidTr="00787D1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264"/>
        </w:trPr>
        <w:tc>
          <w:tcPr>
            <w:tcW w:w="84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62</w:t>
            </w:r>
          </w:p>
        </w:tc>
        <w:tc>
          <w:tcPr>
            <w:tcW w:w="2496" w:type="dxa"/>
            <w:gridSpan w:val="4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Федеральный бюджет</w:t>
            </w:r>
          </w:p>
        </w:tc>
        <w:tc>
          <w:tcPr>
            <w:tcW w:w="2245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22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</w:tr>
      <w:tr w:rsidR="00787D1C" w:rsidRPr="007F4900" w:rsidTr="00787D1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264"/>
        </w:trPr>
        <w:tc>
          <w:tcPr>
            <w:tcW w:w="84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63</w:t>
            </w:r>
          </w:p>
        </w:tc>
        <w:tc>
          <w:tcPr>
            <w:tcW w:w="2496" w:type="dxa"/>
            <w:gridSpan w:val="4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областной бюджет</w:t>
            </w:r>
          </w:p>
        </w:tc>
        <w:tc>
          <w:tcPr>
            <w:tcW w:w="2245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22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</w:tr>
      <w:tr w:rsidR="00787D1C" w:rsidRPr="007F4900" w:rsidTr="00787D1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264"/>
        </w:trPr>
        <w:tc>
          <w:tcPr>
            <w:tcW w:w="84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color w:val="000000"/>
                <w:lang w:eastAsia="ru-RU"/>
              </w:rPr>
              <w:t>64</w:t>
            </w:r>
          </w:p>
        </w:tc>
        <w:tc>
          <w:tcPr>
            <w:tcW w:w="2496" w:type="dxa"/>
            <w:gridSpan w:val="4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местный бюджет</w:t>
            </w:r>
          </w:p>
        </w:tc>
        <w:tc>
          <w:tcPr>
            <w:tcW w:w="2245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1 037,00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173,00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172,80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172,80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172,80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172,80</w:t>
            </w:r>
          </w:p>
        </w:tc>
        <w:tc>
          <w:tcPr>
            <w:tcW w:w="116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172,80</w:t>
            </w:r>
          </w:p>
        </w:tc>
        <w:tc>
          <w:tcPr>
            <w:tcW w:w="122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</w:tr>
      <w:tr w:rsidR="00787D1C" w:rsidRPr="007F4900" w:rsidTr="00787D1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555"/>
        </w:trPr>
        <w:tc>
          <w:tcPr>
            <w:tcW w:w="84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65</w:t>
            </w:r>
          </w:p>
        </w:tc>
        <w:tc>
          <w:tcPr>
            <w:tcW w:w="14339" w:type="dxa"/>
            <w:gridSpan w:val="16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ПОДПРОГРАММА "ОБЕСПЕЧЕНИЕ РЕАЛИЗАЦИИ МУНИЦИПАЛЬНОЙ ПРОГРАММЫ "УПРАВЛЕНИЕ МУНИЦИПАЛЬНОЙ СОБСТВЕНН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О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СТЬЮ И ЗЕМЕЛЬНЫМИ РЕСУРСАМИ МУНИЦИПАЛЬНОГО ОБРАЗОВАНИЯ "КАМЕНСКИЙ ГОРОДСКОЙ ОКРУГ" ДО 2026 ГОДА"</w:t>
            </w:r>
          </w:p>
        </w:tc>
      </w:tr>
      <w:tr w:rsidR="00787D1C" w:rsidRPr="007F4900" w:rsidTr="00787D1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5016"/>
        </w:trPr>
        <w:tc>
          <w:tcPr>
            <w:tcW w:w="84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lastRenderedPageBreak/>
              <w:t>66</w:t>
            </w:r>
          </w:p>
        </w:tc>
        <w:tc>
          <w:tcPr>
            <w:tcW w:w="2496" w:type="dxa"/>
            <w:gridSpan w:val="4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ВСЕГО ПО ПОДПР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О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ГРАММЕ, В ТОМ ЧИСЛЕ: "ОБЕСПЕЧ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Е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НИЕ РЕАЛИЗАЦИИ МУНИЦИПАЛЬНОЙ ПРОГРАММЫ "УПРАВЛЕНИЕ М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У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НИЦИПАЛЬНОЙ СОБСТВЕННОСТЬЮ, ЗЕМЕЛЬНЫМИ Р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Е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СУРСАМИ И ПРИВ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А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ТИЗАЦИЕЙ МУН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И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ЦИПАЛЬНОГО ИМ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У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ЩЕСТВА КАМЕ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Н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СКОГО ГОРОДСКОГО ОКРУГА ДО 2026 Г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О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ДА"</w:t>
            </w:r>
          </w:p>
        </w:tc>
        <w:tc>
          <w:tcPr>
            <w:tcW w:w="2245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 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59 995,30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9 780,00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9 828,80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9 828,80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10 185,90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10 185,90</w:t>
            </w:r>
          </w:p>
        </w:tc>
        <w:tc>
          <w:tcPr>
            <w:tcW w:w="116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10 185,90</w:t>
            </w:r>
          </w:p>
        </w:tc>
        <w:tc>
          <w:tcPr>
            <w:tcW w:w="122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 </w:t>
            </w:r>
          </w:p>
        </w:tc>
      </w:tr>
      <w:tr w:rsidR="00787D1C" w:rsidRPr="007F4900" w:rsidTr="00787D1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264"/>
        </w:trPr>
        <w:tc>
          <w:tcPr>
            <w:tcW w:w="84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color w:val="000000"/>
                <w:lang w:eastAsia="ru-RU"/>
              </w:rPr>
              <w:t>67</w:t>
            </w:r>
          </w:p>
        </w:tc>
        <w:tc>
          <w:tcPr>
            <w:tcW w:w="2496" w:type="dxa"/>
            <w:gridSpan w:val="4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Федеральный бюджет</w:t>
            </w:r>
          </w:p>
        </w:tc>
        <w:tc>
          <w:tcPr>
            <w:tcW w:w="2245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22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</w:tr>
      <w:tr w:rsidR="00787D1C" w:rsidRPr="007F4900" w:rsidTr="00787D1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264"/>
        </w:trPr>
        <w:tc>
          <w:tcPr>
            <w:tcW w:w="84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68</w:t>
            </w:r>
          </w:p>
        </w:tc>
        <w:tc>
          <w:tcPr>
            <w:tcW w:w="2496" w:type="dxa"/>
            <w:gridSpan w:val="4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областной бюджет</w:t>
            </w:r>
          </w:p>
        </w:tc>
        <w:tc>
          <w:tcPr>
            <w:tcW w:w="2245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22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</w:tr>
      <w:tr w:rsidR="00787D1C" w:rsidRPr="007F4900" w:rsidTr="00787D1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264"/>
        </w:trPr>
        <w:tc>
          <w:tcPr>
            <w:tcW w:w="84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69</w:t>
            </w:r>
          </w:p>
        </w:tc>
        <w:tc>
          <w:tcPr>
            <w:tcW w:w="2496" w:type="dxa"/>
            <w:gridSpan w:val="4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местный бюджет</w:t>
            </w:r>
          </w:p>
        </w:tc>
        <w:tc>
          <w:tcPr>
            <w:tcW w:w="2245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59 995,30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9 780,00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9 828,80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9 828,80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10 185,90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10 185,90</w:t>
            </w:r>
          </w:p>
        </w:tc>
        <w:tc>
          <w:tcPr>
            <w:tcW w:w="116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10 185,90</w:t>
            </w:r>
          </w:p>
        </w:tc>
        <w:tc>
          <w:tcPr>
            <w:tcW w:w="122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</w:tr>
      <w:tr w:rsidR="00787D1C" w:rsidRPr="007F4900" w:rsidTr="00787D1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264"/>
        </w:trPr>
        <w:tc>
          <w:tcPr>
            <w:tcW w:w="84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70</w:t>
            </w:r>
          </w:p>
        </w:tc>
        <w:tc>
          <w:tcPr>
            <w:tcW w:w="2496" w:type="dxa"/>
            <w:gridSpan w:val="4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«Прочие нужды»</w:t>
            </w:r>
          </w:p>
        </w:tc>
        <w:tc>
          <w:tcPr>
            <w:tcW w:w="2245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 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 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 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 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 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 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 </w:t>
            </w:r>
          </w:p>
        </w:tc>
        <w:tc>
          <w:tcPr>
            <w:tcW w:w="116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 </w:t>
            </w:r>
          </w:p>
        </w:tc>
        <w:tc>
          <w:tcPr>
            <w:tcW w:w="122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 </w:t>
            </w:r>
          </w:p>
        </w:tc>
      </w:tr>
      <w:tr w:rsidR="00787D1C" w:rsidRPr="007F4900" w:rsidTr="00787D1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792"/>
        </w:trPr>
        <w:tc>
          <w:tcPr>
            <w:tcW w:w="84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71</w:t>
            </w:r>
          </w:p>
        </w:tc>
        <w:tc>
          <w:tcPr>
            <w:tcW w:w="2496" w:type="dxa"/>
            <w:gridSpan w:val="4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Всего по направлению «Прочие нужды», в том числе:</w:t>
            </w:r>
          </w:p>
        </w:tc>
        <w:tc>
          <w:tcPr>
            <w:tcW w:w="2245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 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59 995,30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9 780,00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9 828,80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9 828,80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10 185,90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10 185,90</w:t>
            </w:r>
          </w:p>
        </w:tc>
        <w:tc>
          <w:tcPr>
            <w:tcW w:w="116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10 185,90</w:t>
            </w:r>
          </w:p>
        </w:tc>
        <w:tc>
          <w:tcPr>
            <w:tcW w:w="122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 </w:t>
            </w:r>
          </w:p>
        </w:tc>
      </w:tr>
      <w:tr w:rsidR="00787D1C" w:rsidRPr="007F4900" w:rsidTr="00787D1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264"/>
        </w:trPr>
        <w:tc>
          <w:tcPr>
            <w:tcW w:w="84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72</w:t>
            </w:r>
          </w:p>
        </w:tc>
        <w:tc>
          <w:tcPr>
            <w:tcW w:w="2496" w:type="dxa"/>
            <w:gridSpan w:val="4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Федеральный бюджет</w:t>
            </w:r>
          </w:p>
        </w:tc>
        <w:tc>
          <w:tcPr>
            <w:tcW w:w="2245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22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</w:tr>
      <w:tr w:rsidR="00787D1C" w:rsidRPr="007F4900" w:rsidTr="00787D1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264"/>
        </w:trPr>
        <w:tc>
          <w:tcPr>
            <w:tcW w:w="84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color w:val="000000"/>
                <w:lang w:eastAsia="ru-RU"/>
              </w:rPr>
              <w:t>73</w:t>
            </w:r>
          </w:p>
        </w:tc>
        <w:tc>
          <w:tcPr>
            <w:tcW w:w="2496" w:type="dxa"/>
            <w:gridSpan w:val="4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областной бюджет</w:t>
            </w:r>
          </w:p>
        </w:tc>
        <w:tc>
          <w:tcPr>
            <w:tcW w:w="2245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22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</w:tr>
      <w:tr w:rsidR="00787D1C" w:rsidRPr="007F4900" w:rsidTr="00787D1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264"/>
        </w:trPr>
        <w:tc>
          <w:tcPr>
            <w:tcW w:w="84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74</w:t>
            </w:r>
          </w:p>
        </w:tc>
        <w:tc>
          <w:tcPr>
            <w:tcW w:w="2496" w:type="dxa"/>
            <w:gridSpan w:val="4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местный бюджет</w:t>
            </w:r>
          </w:p>
        </w:tc>
        <w:tc>
          <w:tcPr>
            <w:tcW w:w="2245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59 995,30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9 780,00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9 828,80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9 828,80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10 185,90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10 185,90</w:t>
            </w:r>
          </w:p>
        </w:tc>
        <w:tc>
          <w:tcPr>
            <w:tcW w:w="116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10 185,90</w:t>
            </w:r>
          </w:p>
        </w:tc>
        <w:tc>
          <w:tcPr>
            <w:tcW w:w="122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</w:tr>
      <w:tr w:rsidR="00787D1C" w:rsidRPr="007F4900" w:rsidTr="00787D1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1584"/>
        </w:trPr>
        <w:tc>
          <w:tcPr>
            <w:tcW w:w="84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lastRenderedPageBreak/>
              <w:t>75</w:t>
            </w:r>
          </w:p>
        </w:tc>
        <w:tc>
          <w:tcPr>
            <w:tcW w:w="2496" w:type="dxa"/>
            <w:gridSpan w:val="4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Мероприятие 3.1. Обе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с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печение деятельности органов местного сам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о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управления (централ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ь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ный аппарат)</w:t>
            </w:r>
          </w:p>
        </w:tc>
        <w:tc>
          <w:tcPr>
            <w:tcW w:w="2245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Председатель Ком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и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тета по управлению муниципальным имуществом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55 058,80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8 985,10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9 002,10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9 002,10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9 356,50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9 356,50</w:t>
            </w:r>
          </w:p>
        </w:tc>
        <w:tc>
          <w:tcPr>
            <w:tcW w:w="116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9 356,50</w:t>
            </w:r>
          </w:p>
        </w:tc>
        <w:tc>
          <w:tcPr>
            <w:tcW w:w="1228" w:type="dxa"/>
            <w:gridSpan w:val="2"/>
            <w:shd w:val="clear" w:color="000000" w:fill="FFFFFF"/>
            <w:hideMark/>
          </w:tcPr>
          <w:p w:rsidR="00787D1C" w:rsidRPr="007F4900" w:rsidRDefault="00341A42" w:rsidP="00341A42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3.1.1.</w:t>
            </w:r>
            <w:r w:rsidR="00787D1C"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1</w:t>
            </w:r>
          </w:p>
        </w:tc>
      </w:tr>
      <w:tr w:rsidR="00787D1C" w:rsidRPr="007F4900" w:rsidTr="00787D1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264"/>
        </w:trPr>
        <w:tc>
          <w:tcPr>
            <w:tcW w:w="84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color w:val="000000"/>
                <w:lang w:eastAsia="ru-RU"/>
              </w:rPr>
              <w:t>76</w:t>
            </w:r>
          </w:p>
        </w:tc>
        <w:tc>
          <w:tcPr>
            <w:tcW w:w="2496" w:type="dxa"/>
            <w:gridSpan w:val="4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Федеральный бюджет</w:t>
            </w:r>
          </w:p>
        </w:tc>
        <w:tc>
          <w:tcPr>
            <w:tcW w:w="2245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22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</w:tr>
      <w:tr w:rsidR="00787D1C" w:rsidRPr="007F4900" w:rsidTr="00787D1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264"/>
        </w:trPr>
        <w:tc>
          <w:tcPr>
            <w:tcW w:w="84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77</w:t>
            </w:r>
          </w:p>
        </w:tc>
        <w:tc>
          <w:tcPr>
            <w:tcW w:w="2496" w:type="dxa"/>
            <w:gridSpan w:val="4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областной бюджет</w:t>
            </w:r>
          </w:p>
        </w:tc>
        <w:tc>
          <w:tcPr>
            <w:tcW w:w="2245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22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</w:tr>
      <w:tr w:rsidR="00787D1C" w:rsidRPr="007F4900" w:rsidTr="00787D1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264"/>
        </w:trPr>
        <w:tc>
          <w:tcPr>
            <w:tcW w:w="84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78</w:t>
            </w:r>
          </w:p>
        </w:tc>
        <w:tc>
          <w:tcPr>
            <w:tcW w:w="2496" w:type="dxa"/>
            <w:gridSpan w:val="4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местный бюджет</w:t>
            </w:r>
          </w:p>
        </w:tc>
        <w:tc>
          <w:tcPr>
            <w:tcW w:w="2245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55 058,80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8 985,10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9 002,10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9 002,10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9 356,50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9 356,50</w:t>
            </w:r>
          </w:p>
        </w:tc>
        <w:tc>
          <w:tcPr>
            <w:tcW w:w="116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9 356,50</w:t>
            </w:r>
          </w:p>
        </w:tc>
        <w:tc>
          <w:tcPr>
            <w:tcW w:w="122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</w:tr>
      <w:tr w:rsidR="00787D1C" w:rsidRPr="007F4900" w:rsidTr="00787D1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2640"/>
        </w:trPr>
        <w:tc>
          <w:tcPr>
            <w:tcW w:w="84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79</w:t>
            </w:r>
          </w:p>
        </w:tc>
        <w:tc>
          <w:tcPr>
            <w:tcW w:w="2496" w:type="dxa"/>
            <w:gridSpan w:val="4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Мероприятие 3.2. Орг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а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низация мероприятий по профессиональной по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д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готовке, переподготовке и повышению квалиф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и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кации муниципальных служащих</w:t>
            </w:r>
          </w:p>
        </w:tc>
        <w:tc>
          <w:tcPr>
            <w:tcW w:w="2245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Председатель Ком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и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тета по управлению муниципальным имуществом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658,30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145,30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151,20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151,20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70,20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70,20</w:t>
            </w:r>
          </w:p>
        </w:tc>
        <w:tc>
          <w:tcPr>
            <w:tcW w:w="116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70,20</w:t>
            </w:r>
          </w:p>
        </w:tc>
        <w:tc>
          <w:tcPr>
            <w:tcW w:w="1228" w:type="dxa"/>
            <w:gridSpan w:val="2"/>
            <w:shd w:val="clear" w:color="000000" w:fill="FFFFFF"/>
            <w:hideMark/>
          </w:tcPr>
          <w:p w:rsidR="00787D1C" w:rsidRPr="007F4900" w:rsidRDefault="00341A42" w:rsidP="00341A42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3.1.1.</w:t>
            </w:r>
            <w:r w:rsidR="00787D1C"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2</w:t>
            </w:r>
          </w:p>
        </w:tc>
      </w:tr>
      <w:tr w:rsidR="00787D1C" w:rsidRPr="007F4900" w:rsidTr="00787D1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264"/>
        </w:trPr>
        <w:tc>
          <w:tcPr>
            <w:tcW w:w="84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80</w:t>
            </w:r>
          </w:p>
        </w:tc>
        <w:tc>
          <w:tcPr>
            <w:tcW w:w="2496" w:type="dxa"/>
            <w:gridSpan w:val="4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Федеральный бюджет</w:t>
            </w:r>
          </w:p>
        </w:tc>
        <w:tc>
          <w:tcPr>
            <w:tcW w:w="2245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22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</w:tr>
      <w:tr w:rsidR="00787D1C" w:rsidRPr="007F4900" w:rsidTr="00787D1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264"/>
        </w:trPr>
        <w:tc>
          <w:tcPr>
            <w:tcW w:w="84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81</w:t>
            </w:r>
          </w:p>
        </w:tc>
        <w:tc>
          <w:tcPr>
            <w:tcW w:w="2496" w:type="dxa"/>
            <w:gridSpan w:val="4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областной бюджет</w:t>
            </w:r>
          </w:p>
        </w:tc>
        <w:tc>
          <w:tcPr>
            <w:tcW w:w="2245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22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</w:tr>
      <w:tr w:rsidR="00787D1C" w:rsidRPr="007F4900" w:rsidTr="00787D1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264"/>
        </w:trPr>
        <w:tc>
          <w:tcPr>
            <w:tcW w:w="84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color w:val="000000"/>
                <w:lang w:eastAsia="ru-RU"/>
              </w:rPr>
              <w:t>82</w:t>
            </w:r>
          </w:p>
        </w:tc>
        <w:tc>
          <w:tcPr>
            <w:tcW w:w="2496" w:type="dxa"/>
            <w:gridSpan w:val="4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местный бюджет</w:t>
            </w:r>
          </w:p>
        </w:tc>
        <w:tc>
          <w:tcPr>
            <w:tcW w:w="2245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658,30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145,30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151,20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151,20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70,20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70,20</w:t>
            </w:r>
          </w:p>
        </w:tc>
        <w:tc>
          <w:tcPr>
            <w:tcW w:w="116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70,20</w:t>
            </w:r>
          </w:p>
        </w:tc>
        <w:tc>
          <w:tcPr>
            <w:tcW w:w="122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</w:tr>
      <w:tr w:rsidR="00787D1C" w:rsidRPr="007F4900" w:rsidTr="00787D1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1560"/>
        </w:trPr>
        <w:tc>
          <w:tcPr>
            <w:tcW w:w="84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t>83</w:t>
            </w:r>
          </w:p>
        </w:tc>
        <w:tc>
          <w:tcPr>
            <w:tcW w:w="2496" w:type="dxa"/>
            <w:gridSpan w:val="4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Мероприятие 3.3. Пр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о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ведение диспансериз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а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ции муниципальных служащих</w:t>
            </w:r>
          </w:p>
        </w:tc>
        <w:tc>
          <w:tcPr>
            <w:tcW w:w="2245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Председатель Ком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и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тета по управлению муниципальным имуществом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289,10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47,60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49,50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49,50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47,50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47,50</w:t>
            </w:r>
          </w:p>
        </w:tc>
        <w:tc>
          <w:tcPr>
            <w:tcW w:w="116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47,50</w:t>
            </w:r>
          </w:p>
        </w:tc>
        <w:tc>
          <w:tcPr>
            <w:tcW w:w="1228" w:type="dxa"/>
            <w:gridSpan w:val="2"/>
            <w:shd w:val="clear" w:color="000000" w:fill="FFFFFF"/>
            <w:hideMark/>
          </w:tcPr>
          <w:p w:rsidR="00787D1C" w:rsidRPr="007F4900" w:rsidRDefault="00787D1C" w:rsidP="00341A42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3.1.1</w:t>
            </w:r>
            <w:r w:rsidR="00341A42"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.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 xml:space="preserve"> 3</w:t>
            </w:r>
          </w:p>
        </w:tc>
      </w:tr>
      <w:tr w:rsidR="00787D1C" w:rsidRPr="007F4900" w:rsidTr="00787D1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264"/>
        </w:trPr>
        <w:tc>
          <w:tcPr>
            <w:tcW w:w="84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84</w:t>
            </w:r>
          </w:p>
        </w:tc>
        <w:tc>
          <w:tcPr>
            <w:tcW w:w="2496" w:type="dxa"/>
            <w:gridSpan w:val="4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Федеральный бюджет</w:t>
            </w:r>
          </w:p>
        </w:tc>
        <w:tc>
          <w:tcPr>
            <w:tcW w:w="2245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22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</w:tr>
      <w:tr w:rsidR="00787D1C" w:rsidRPr="007F4900" w:rsidTr="00787D1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264"/>
        </w:trPr>
        <w:tc>
          <w:tcPr>
            <w:tcW w:w="84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color w:val="000000"/>
                <w:lang w:eastAsia="ru-RU"/>
              </w:rPr>
              <w:t>85</w:t>
            </w:r>
          </w:p>
        </w:tc>
        <w:tc>
          <w:tcPr>
            <w:tcW w:w="2496" w:type="dxa"/>
            <w:gridSpan w:val="4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областной бюджет</w:t>
            </w:r>
          </w:p>
        </w:tc>
        <w:tc>
          <w:tcPr>
            <w:tcW w:w="2245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22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</w:tr>
      <w:tr w:rsidR="00787D1C" w:rsidRPr="007F4900" w:rsidTr="00787D1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264"/>
        </w:trPr>
        <w:tc>
          <w:tcPr>
            <w:tcW w:w="84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86</w:t>
            </w:r>
          </w:p>
        </w:tc>
        <w:tc>
          <w:tcPr>
            <w:tcW w:w="2496" w:type="dxa"/>
            <w:gridSpan w:val="4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местный бюджет</w:t>
            </w:r>
          </w:p>
        </w:tc>
        <w:tc>
          <w:tcPr>
            <w:tcW w:w="2245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289,10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47,60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49,50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49,50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47,50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47,50</w:t>
            </w:r>
          </w:p>
        </w:tc>
        <w:tc>
          <w:tcPr>
            <w:tcW w:w="116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47,50</w:t>
            </w:r>
          </w:p>
        </w:tc>
        <w:tc>
          <w:tcPr>
            <w:tcW w:w="122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</w:tr>
      <w:tr w:rsidR="00787D1C" w:rsidRPr="007F4900" w:rsidTr="00787D1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3285"/>
        </w:trPr>
        <w:tc>
          <w:tcPr>
            <w:tcW w:w="84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lang w:eastAsia="ru-RU"/>
              </w:rPr>
              <w:lastRenderedPageBreak/>
              <w:t>87</w:t>
            </w:r>
          </w:p>
        </w:tc>
        <w:tc>
          <w:tcPr>
            <w:tcW w:w="2496" w:type="dxa"/>
            <w:gridSpan w:val="4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Мероприятие 3.4. Управление информ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а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ционными технологи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я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ми, создание и технич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е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ское сопровождение и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н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формационно -коммуникационной и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н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фраструктуры в сфере реализации муниц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и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пальной программы</w:t>
            </w:r>
          </w:p>
        </w:tc>
        <w:tc>
          <w:tcPr>
            <w:tcW w:w="2245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Председатель Ком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и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тета по управлению муниципальным имуществом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3 989,10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602,00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626,00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626,00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711,70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711,70</w:t>
            </w:r>
          </w:p>
        </w:tc>
        <w:tc>
          <w:tcPr>
            <w:tcW w:w="116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711,70</w:t>
            </w:r>
          </w:p>
        </w:tc>
        <w:tc>
          <w:tcPr>
            <w:tcW w:w="1228" w:type="dxa"/>
            <w:gridSpan w:val="2"/>
            <w:shd w:val="clear" w:color="000000" w:fill="FFFFFF"/>
            <w:hideMark/>
          </w:tcPr>
          <w:p w:rsidR="00787D1C" w:rsidRPr="007F4900" w:rsidRDefault="00787D1C" w:rsidP="00341A42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3.1.1</w:t>
            </w:r>
            <w:r w:rsidR="00341A42"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.</w:t>
            </w: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4</w:t>
            </w:r>
          </w:p>
        </w:tc>
      </w:tr>
      <w:tr w:rsidR="00787D1C" w:rsidRPr="007F4900" w:rsidTr="00787D1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264"/>
        </w:trPr>
        <w:tc>
          <w:tcPr>
            <w:tcW w:w="84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color w:val="000000"/>
                <w:lang w:eastAsia="ru-RU"/>
              </w:rPr>
              <w:t>88</w:t>
            </w:r>
          </w:p>
        </w:tc>
        <w:tc>
          <w:tcPr>
            <w:tcW w:w="2496" w:type="dxa"/>
            <w:gridSpan w:val="4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Федеральный бюджет</w:t>
            </w:r>
          </w:p>
        </w:tc>
        <w:tc>
          <w:tcPr>
            <w:tcW w:w="2245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22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</w:tr>
      <w:tr w:rsidR="00787D1C" w:rsidRPr="007F4900" w:rsidTr="00787D1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264"/>
        </w:trPr>
        <w:tc>
          <w:tcPr>
            <w:tcW w:w="84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89</w:t>
            </w:r>
          </w:p>
        </w:tc>
        <w:tc>
          <w:tcPr>
            <w:tcW w:w="2496" w:type="dxa"/>
            <w:gridSpan w:val="4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областной бюджет</w:t>
            </w:r>
          </w:p>
        </w:tc>
        <w:tc>
          <w:tcPr>
            <w:tcW w:w="2245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16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0,00</w:t>
            </w:r>
          </w:p>
        </w:tc>
        <w:tc>
          <w:tcPr>
            <w:tcW w:w="122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</w:tr>
      <w:tr w:rsidR="00787D1C" w:rsidRPr="007F4900" w:rsidTr="00787D1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264"/>
        </w:trPr>
        <w:tc>
          <w:tcPr>
            <w:tcW w:w="84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90</w:t>
            </w:r>
          </w:p>
        </w:tc>
        <w:tc>
          <w:tcPr>
            <w:tcW w:w="2496" w:type="dxa"/>
            <w:gridSpan w:val="4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местный бюджет</w:t>
            </w:r>
          </w:p>
        </w:tc>
        <w:tc>
          <w:tcPr>
            <w:tcW w:w="2245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b/>
                <w:bCs/>
                <w:i w:val="0"/>
                <w:iCs w:val="0"/>
                <w:color w:val="000000"/>
                <w:lang w:eastAsia="ru-RU"/>
              </w:rPr>
              <w:t>3 989,10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602,00</w:t>
            </w:r>
          </w:p>
        </w:tc>
        <w:tc>
          <w:tcPr>
            <w:tcW w:w="1265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626,00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626,00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711,70</w:t>
            </w:r>
          </w:p>
        </w:tc>
        <w:tc>
          <w:tcPr>
            <w:tcW w:w="1168" w:type="dxa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711,70</w:t>
            </w:r>
          </w:p>
        </w:tc>
        <w:tc>
          <w:tcPr>
            <w:tcW w:w="116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711,70</w:t>
            </w:r>
          </w:p>
        </w:tc>
        <w:tc>
          <w:tcPr>
            <w:tcW w:w="1228" w:type="dxa"/>
            <w:gridSpan w:val="2"/>
            <w:shd w:val="clear" w:color="000000" w:fill="FFFFFF"/>
            <w:hideMark/>
          </w:tcPr>
          <w:p w:rsidR="00787D1C" w:rsidRPr="007F4900" w:rsidRDefault="00787D1C" w:rsidP="00787D1C">
            <w:pPr>
              <w:suppressAutoHyphens w:val="0"/>
              <w:spacing w:after="0" w:line="240" w:lineRule="auto"/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</w:pPr>
            <w:r w:rsidRPr="007F4900">
              <w:rPr>
                <w:rFonts w:ascii="Liberation Serif" w:eastAsia="Times New Roman" w:hAnsi="Liberation Serif" w:cs="Times New Roman"/>
                <w:i w:val="0"/>
                <w:iCs w:val="0"/>
                <w:lang w:eastAsia="ru-RU"/>
              </w:rPr>
              <w:t> </w:t>
            </w:r>
          </w:p>
        </w:tc>
      </w:tr>
    </w:tbl>
    <w:p w:rsidR="004F610E" w:rsidRPr="007F4900" w:rsidRDefault="004F610E">
      <w:pPr>
        <w:rPr>
          <w:rFonts w:ascii="Liberation Serif" w:hAnsi="Liberation Serif"/>
          <w:i w:val="0"/>
        </w:rPr>
      </w:pPr>
    </w:p>
    <w:sectPr w:rsidR="004F610E" w:rsidRPr="007F4900">
      <w:headerReference w:type="default" r:id="rId7"/>
      <w:pgSz w:w="16838" w:h="11906" w:orient="landscape"/>
      <w:pgMar w:top="850" w:right="1134" w:bottom="1701" w:left="1134" w:header="708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7C1" w:rsidRDefault="005347C1">
      <w:pPr>
        <w:spacing w:after="0" w:line="240" w:lineRule="auto"/>
      </w:pPr>
      <w:r>
        <w:separator/>
      </w:r>
    </w:p>
  </w:endnote>
  <w:endnote w:type="continuationSeparator" w:id="0">
    <w:p w:rsidR="005347C1" w:rsidRDefault="005347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panose1 w:val="020B0604020202020204"/>
    <w:charset w:val="CC"/>
    <w:family w:val="swiss"/>
    <w:pitch w:val="variable"/>
    <w:sig w:usb0="A0000AAF" w:usb1="500078FB" w:usb2="00000000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7C1" w:rsidRDefault="005347C1">
      <w:pPr>
        <w:spacing w:after="0" w:line="240" w:lineRule="auto"/>
      </w:pPr>
      <w:r>
        <w:separator/>
      </w:r>
    </w:p>
  </w:footnote>
  <w:footnote w:type="continuationSeparator" w:id="0">
    <w:p w:rsidR="005347C1" w:rsidRDefault="005347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50629402"/>
      <w:docPartObj>
        <w:docPartGallery w:val="Page Numbers (Top of Page)"/>
        <w:docPartUnique/>
      </w:docPartObj>
    </w:sdtPr>
    <w:sdtEndPr/>
    <w:sdtContent>
      <w:p w:rsidR="00944F21" w:rsidRDefault="00944F21">
        <w:pPr>
          <w:pStyle w:val="aff1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F908E5">
          <w:rPr>
            <w:noProof/>
          </w:rPr>
          <w:t>2</w:t>
        </w:r>
        <w:r>
          <w:fldChar w:fldCharType="end"/>
        </w:r>
      </w:p>
    </w:sdtContent>
  </w:sdt>
  <w:p w:rsidR="00944F21" w:rsidRDefault="00944F21">
    <w:pPr>
      <w:pStyle w:val="aff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10E"/>
    <w:rsid w:val="000159E9"/>
    <w:rsid w:val="00045647"/>
    <w:rsid w:val="00090222"/>
    <w:rsid w:val="00170450"/>
    <w:rsid w:val="002C0875"/>
    <w:rsid w:val="00341A42"/>
    <w:rsid w:val="00356FF3"/>
    <w:rsid w:val="00477E1F"/>
    <w:rsid w:val="00492BE5"/>
    <w:rsid w:val="004F610E"/>
    <w:rsid w:val="005347C1"/>
    <w:rsid w:val="00606847"/>
    <w:rsid w:val="006473CD"/>
    <w:rsid w:val="00774A88"/>
    <w:rsid w:val="00787D1C"/>
    <w:rsid w:val="007A45EF"/>
    <w:rsid w:val="007E7425"/>
    <w:rsid w:val="007F4900"/>
    <w:rsid w:val="008305E2"/>
    <w:rsid w:val="008606AE"/>
    <w:rsid w:val="008F4467"/>
    <w:rsid w:val="008F5E7B"/>
    <w:rsid w:val="00944BDC"/>
    <w:rsid w:val="00944F21"/>
    <w:rsid w:val="009619C9"/>
    <w:rsid w:val="00991363"/>
    <w:rsid w:val="009E7BD0"/>
    <w:rsid w:val="00A26049"/>
    <w:rsid w:val="00A93BE0"/>
    <w:rsid w:val="00AA1DF0"/>
    <w:rsid w:val="00AF6F00"/>
    <w:rsid w:val="00C40E63"/>
    <w:rsid w:val="00C648C3"/>
    <w:rsid w:val="00CE5CCA"/>
    <w:rsid w:val="00E07D53"/>
    <w:rsid w:val="00F90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BC3"/>
    <w:pPr>
      <w:spacing w:after="200" w:line="288" w:lineRule="auto"/>
    </w:pPr>
    <w:rPr>
      <w:i/>
      <w:iCs/>
      <w:szCs w:val="20"/>
    </w:rPr>
  </w:style>
  <w:style w:type="paragraph" w:styleId="1">
    <w:name w:val="heading 1"/>
    <w:basedOn w:val="a"/>
    <w:next w:val="a"/>
    <w:link w:val="10"/>
    <w:uiPriority w:val="9"/>
    <w:qFormat/>
    <w:rsid w:val="00806BC3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 w:themeFill="accent2" w:themeFillTint="33"/>
      <w:spacing w:before="480" w:after="100" w:line="268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uiPriority w:val="9"/>
    <w:semiHidden/>
    <w:unhideWhenUsed/>
    <w:qFormat/>
    <w:rsid w:val="00806BC3"/>
    <w:pPr>
      <w:pBdr>
        <w:top w:val="single" w:sz="4" w:space="0" w:color="C0504D"/>
        <w:left w:val="single" w:sz="48" w:space="2" w:color="C0504D"/>
        <w:bottom w:val="single" w:sz="4" w:space="0" w:color="C0504D"/>
        <w:right w:val="single" w:sz="4" w:space="4" w:color="C0504D"/>
      </w:pBdr>
      <w:spacing w:before="200" w:after="100" w:line="268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06BC3"/>
    <w:pPr>
      <w:pBdr>
        <w:left w:val="single" w:sz="48" w:space="2" w:color="C0504D"/>
        <w:bottom w:val="single" w:sz="4" w:space="0" w:color="C0504D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06BC3"/>
    <w:pPr>
      <w:pBdr>
        <w:left w:val="single" w:sz="4" w:space="2" w:color="C0504D"/>
        <w:bottom w:val="single" w:sz="4" w:space="2" w:color="C0504D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06BC3"/>
    <w:pPr>
      <w:pBdr>
        <w:left w:val="dotted" w:sz="4" w:space="2" w:color="C0504D"/>
        <w:bottom w:val="dotted" w:sz="4" w:space="2" w:color="C0504D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06BC3"/>
    <w:pPr>
      <w:pBdr>
        <w:bottom w:val="single" w:sz="4" w:space="2" w:color="E5B8B7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06BC3"/>
    <w:pPr>
      <w:pBdr>
        <w:bottom w:val="dotted" w:sz="4" w:space="2" w:color="D99594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06BC3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06BC3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806BC3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806BC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806BC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806BC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806BC3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806BC3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806BC3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806BC3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character" w:customStyle="1" w:styleId="20">
    <w:name w:val="Заголовок 2 Знак"/>
    <w:basedOn w:val="a0"/>
    <w:uiPriority w:val="9"/>
    <w:semiHidden/>
    <w:qFormat/>
    <w:rsid w:val="00806BC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a3">
    <w:name w:val="Название Знак"/>
    <w:basedOn w:val="a0"/>
    <w:uiPriority w:val="10"/>
    <w:qFormat/>
    <w:rsid w:val="00806BC3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/>
    </w:rPr>
  </w:style>
  <w:style w:type="character" w:customStyle="1" w:styleId="a4">
    <w:name w:val="Подзаголовок Знак"/>
    <w:basedOn w:val="a0"/>
    <w:uiPriority w:val="11"/>
    <w:qFormat/>
    <w:rsid w:val="00806BC3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5">
    <w:name w:val="Strong"/>
    <w:uiPriority w:val="22"/>
    <w:qFormat/>
    <w:rsid w:val="00806BC3"/>
    <w:rPr>
      <w:b/>
      <w:bCs/>
      <w:spacing w:val="0"/>
    </w:rPr>
  </w:style>
  <w:style w:type="character" w:styleId="a6">
    <w:name w:val="Emphasis"/>
    <w:uiPriority w:val="20"/>
    <w:qFormat/>
    <w:rsid w:val="00806BC3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/>
      <w:shd w:val="clear" w:color="auto" w:fill="F2DBDB"/>
    </w:rPr>
  </w:style>
  <w:style w:type="character" w:customStyle="1" w:styleId="a7">
    <w:name w:val="Без интервала Знак"/>
    <w:basedOn w:val="a0"/>
    <w:uiPriority w:val="1"/>
    <w:qFormat/>
    <w:rsid w:val="00806BC3"/>
    <w:rPr>
      <w:i/>
      <w:iCs/>
      <w:sz w:val="20"/>
      <w:szCs w:val="20"/>
    </w:rPr>
  </w:style>
  <w:style w:type="character" w:customStyle="1" w:styleId="21">
    <w:name w:val="Цитата 2 Знак"/>
    <w:basedOn w:val="a0"/>
    <w:link w:val="22"/>
    <w:uiPriority w:val="29"/>
    <w:qFormat/>
    <w:rsid w:val="00806BC3"/>
    <w:rPr>
      <w:color w:val="943634" w:themeColor="accent2" w:themeShade="BF"/>
      <w:sz w:val="20"/>
      <w:szCs w:val="20"/>
    </w:rPr>
  </w:style>
  <w:style w:type="paragraph" w:styleId="22">
    <w:name w:val="Quote"/>
    <w:basedOn w:val="a"/>
    <w:next w:val="a"/>
    <w:link w:val="21"/>
    <w:uiPriority w:val="29"/>
    <w:qFormat/>
    <w:rsid w:val="00806BC3"/>
    <w:rPr>
      <w:i w:val="0"/>
      <w:iCs w:val="0"/>
      <w:color w:val="943634" w:themeColor="accent2" w:themeShade="BF"/>
    </w:rPr>
  </w:style>
  <w:style w:type="character" w:customStyle="1" w:styleId="a8">
    <w:name w:val="Выделенная цитата Знак"/>
    <w:basedOn w:val="a0"/>
    <w:uiPriority w:val="30"/>
    <w:qFormat/>
    <w:rsid w:val="00806BC3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9">
    <w:name w:val="Subtle Emphasis"/>
    <w:uiPriority w:val="19"/>
    <w:qFormat/>
    <w:rsid w:val="00806BC3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a">
    <w:name w:val="Intense Emphasis"/>
    <w:uiPriority w:val="21"/>
    <w:qFormat/>
    <w:rsid w:val="00806BC3"/>
    <w:rPr>
      <w:rFonts w:asciiTheme="majorHAnsi" w:eastAsiaTheme="majorEastAsia" w:hAnsiTheme="majorHAnsi" w:cstheme="majorBidi"/>
      <w:b/>
      <w:bCs/>
      <w:i/>
      <w:iCs/>
      <w:strike w:val="0"/>
      <w:dstrike w:val="0"/>
      <w:color w:val="FFFFFF" w:themeColor="background1"/>
      <w:position w:val="0"/>
      <w:sz w:val="20"/>
      <w:bdr w:val="single" w:sz="18" w:space="0" w:color="C0504D"/>
      <w:shd w:val="clear" w:color="auto" w:fill="C0504D"/>
      <w:vertAlign w:val="baseline"/>
    </w:rPr>
  </w:style>
  <w:style w:type="character" w:styleId="ab">
    <w:name w:val="Subtle Reference"/>
    <w:uiPriority w:val="31"/>
    <w:qFormat/>
    <w:rsid w:val="00806BC3"/>
    <w:rPr>
      <w:i/>
      <w:iCs/>
      <w:smallCaps/>
      <w:color w:val="C0504D" w:themeColor="accent2"/>
      <w:u w:val="none" w:color="C0504D"/>
    </w:rPr>
  </w:style>
  <w:style w:type="character" w:styleId="ac">
    <w:name w:val="Intense Reference"/>
    <w:uiPriority w:val="32"/>
    <w:qFormat/>
    <w:rsid w:val="00806BC3"/>
    <w:rPr>
      <w:b/>
      <w:bCs/>
      <w:i/>
      <w:iCs/>
      <w:smallCaps/>
      <w:color w:val="C0504D" w:themeColor="accent2"/>
      <w:u w:val="none" w:color="C0504D"/>
    </w:rPr>
  </w:style>
  <w:style w:type="character" w:styleId="ad">
    <w:name w:val="Book Title"/>
    <w:uiPriority w:val="33"/>
    <w:qFormat/>
    <w:rsid w:val="00806BC3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character" w:customStyle="1" w:styleId="ae">
    <w:name w:val="Текст выноски Знак"/>
    <w:basedOn w:val="a0"/>
    <w:uiPriority w:val="99"/>
    <w:semiHidden/>
    <w:qFormat/>
    <w:rsid w:val="00AB445A"/>
    <w:rPr>
      <w:rFonts w:ascii="Segoe UI" w:hAnsi="Segoe UI" w:cs="Segoe UI"/>
      <w:sz w:val="18"/>
      <w:szCs w:val="18"/>
    </w:rPr>
  </w:style>
  <w:style w:type="character" w:customStyle="1" w:styleId="-">
    <w:name w:val="Интернет-ссылка"/>
    <w:rsid w:val="00AB445A"/>
    <w:rPr>
      <w:color w:val="000080"/>
      <w:u w:val="single"/>
    </w:rPr>
  </w:style>
  <w:style w:type="character" w:customStyle="1" w:styleId="af">
    <w:name w:val="Основной текст Знак"/>
    <w:basedOn w:val="a0"/>
    <w:qFormat/>
    <w:rsid w:val="00AB445A"/>
  </w:style>
  <w:style w:type="character" w:customStyle="1" w:styleId="11">
    <w:name w:val="Текст выноски Знак1"/>
    <w:basedOn w:val="a0"/>
    <w:uiPriority w:val="99"/>
    <w:semiHidden/>
    <w:qFormat/>
    <w:rsid w:val="00AB445A"/>
    <w:rPr>
      <w:rFonts w:ascii="Segoe UI" w:hAnsi="Segoe UI" w:cs="Segoe UI"/>
      <w:sz w:val="18"/>
      <w:szCs w:val="18"/>
    </w:rPr>
  </w:style>
  <w:style w:type="character" w:customStyle="1" w:styleId="af0">
    <w:name w:val="Верхний колонтитул Знак"/>
    <w:basedOn w:val="a0"/>
    <w:uiPriority w:val="99"/>
    <w:qFormat/>
    <w:rsid w:val="00AB445A"/>
  </w:style>
  <w:style w:type="character" w:customStyle="1" w:styleId="af1">
    <w:name w:val="Нижний колонтитул Знак"/>
    <w:basedOn w:val="a0"/>
    <w:uiPriority w:val="99"/>
    <w:qFormat/>
    <w:rsid w:val="00AB445A"/>
  </w:style>
  <w:style w:type="paragraph" w:customStyle="1" w:styleId="af2">
    <w:name w:val="Заголовок"/>
    <w:basedOn w:val="a"/>
    <w:next w:val="af3"/>
    <w:qFormat/>
    <w:rsid w:val="00AB445A"/>
    <w:pPr>
      <w:keepNext/>
      <w:spacing w:before="240" w:after="120" w:line="276" w:lineRule="auto"/>
    </w:pPr>
    <w:rPr>
      <w:rFonts w:ascii="Liberation Sans" w:eastAsia="Microsoft YaHei" w:hAnsi="Liberation Sans" w:cs="Mangal"/>
      <w:i w:val="0"/>
      <w:iCs w:val="0"/>
      <w:sz w:val="28"/>
      <w:szCs w:val="28"/>
    </w:rPr>
  </w:style>
  <w:style w:type="paragraph" w:styleId="af3">
    <w:name w:val="Body Text"/>
    <w:basedOn w:val="a"/>
    <w:rsid w:val="00AB445A"/>
    <w:pPr>
      <w:spacing w:after="140" w:line="276" w:lineRule="auto"/>
    </w:pPr>
    <w:rPr>
      <w:i w:val="0"/>
      <w:iCs w:val="0"/>
      <w:sz w:val="22"/>
      <w:szCs w:val="22"/>
    </w:rPr>
  </w:style>
  <w:style w:type="paragraph" w:styleId="af4">
    <w:name w:val="List"/>
    <w:basedOn w:val="af3"/>
    <w:rsid w:val="00AB445A"/>
    <w:rPr>
      <w:rFonts w:cs="Mangal"/>
    </w:rPr>
  </w:style>
  <w:style w:type="paragraph" w:styleId="af5">
    <w:name w:val="caption"/>
    <w:basedOn w:val="a"/>
    <w:next w:val="a"/>
    <w:unhideWhenUsed/>
    <w:qFormat/>
    <w:rsid w:val="00806BC3"/>
    <w:rPr>
      <w:b/>
      <w:bCs/>
      <w:color w:val="943634" w:themeColor="accent2" w:themeShade="BF"/>
      <w:sz w:val="18"/>
      <w:szCs w:val="18"/>
    </w:rPr>
  </w:style>
  <w:style w:type="paragraph" w:styleId="af6">
    <w:name w:val="index heading"/>
    <w:basedOn w:val="a"/>
    <w:qFormat/>
    <w:rsid w:val="00AB445A"/>
    <w:pPr>
      <w:suppressLineNumbers/>
      <w:spacing w:line="276" w:lineRule="auto"/>
    </w:pPr>
    <w:rPr>
      <w:rFonts w:cs="Mangal"/>
      <w:i w:val="0"/>
      <w:iCs w:val="0"/>
      <w:sz w:val="22"/>
      <w:szCs w:val="22"/>
    </w:rPr>
  </w:style>
  <w:style w:type="paragraph" w:styleId="af7">
    <w:name w:val="Title"/>
    <w:basedOn w:val="a"/>
    <w:next w:val="a"/>
    <w:uiPriority w:val="10"/>
    <w:qFormat/>
    <w:rsid w:val="00806BC3"/>
    <w:pPr>
      <w:pBdr>
        <w:top w:val="single" w:sz="48" w:space="0" w:color="C0504D"/>
        <w:bottom w:val="single" w:sz="48" w:space="0" w:color="C0504D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paragraph" w:styleId="af8">
    <w:name w:val="Subtitle"/>
    <w:basedOn w:val="a"/>
    <w:next w:val="a"/>
    <w:uiPriority w:val="11"/>
    <w:qFormat/>
    <w:rsid w:val="00806BC3"/>
    <w:pPr>
      <w:pBdr>
        <w:bottom w:val="dotted" w:sz="8" w:space="10" w:color="C0504D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paragraph" w:styleId="af9">
    <w:name w:val="No Spacing"/>
    <w:basedOn w:val="a"/>
    <w:uiPriority w:val="1"/>
    <w:qFormat/>
    <w:rsid w:val="00806BC3"/>
    <w:pPr>
      <w:spacing w:after="0" w:line="240" w:lineRule="auto"/>
    </w:pPr>
  </w:style>
  <w:style w:type="paragraph" w:styleId="afa">
    <w:name w:val="List Paragraph"/>
    <w:basedOn w:val="a"/>
    <w:uiPriority w:val="34"/>
    <w:qFormat/>
    <w:rsid w:val="00806BC3"/>
    <w:pPr>
      <w:ind w:left="720"/>
      <w:contextualSpacing/>
    </w:pPr>
  </w:style>
  <w:style w:type="paragraph" w:styleId="afb">
    <w:name w:val="Intense Quote"/>
    <w:basedOn w:val="a"/>
    <w:next w:val="a"/>
    <w:uiPriority w:val="30"/>
    <w:qFormat/>
    <w:rsid w:val="00806BC3"/>
    <w:pPr>
      <w:pBdr>
        <w:top w:val="dotted" w:sz="8" w:space="10" w:color="C0504D"/>
        <w:bottom w:val="dotted" w:sz="8" w:space="10" w:color="C0504D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paragraph" w:styleId="afc">
    <w:name w:val="TOC Heading"/>
    <w:basedOn w:val="1"/>
    <w:next w:val="a"/>
    <w:uiPriority w:val="39"/>
    <w:semiHidden/>
    <w:unhideWhenUsed/>
    <w:qFormat/>
    <w:rsid w:val="00806BC3"/>
    <w:pPr>
      <w:shd w:val="clear" w:color="auto" w:fill="F2DBDB"/>
    </w:pPr>
    <w:rPr>
      <w:lang w:bidi="en-US"/>
    </w:rPr>
  </w:style>
  <w:style w:type="paragraph" w:styleId="12">
    <w:name w:val="index 1"/>
    <w:basedOn w:val="a"/>
    <w:next w:val="a"/>
    <w:autoRedefine/>
    <w:uiPriority w:val="99"/>
    <w:semiHidden/>
    <w:unhideWhenUsed/>
    <w:qFormat/>
    <w:rsid w:val="00AB445A"/>
    <w:pPr>
      <w:spacing w:after="0" w:line="240" w:lineRule="auto"/>
      <w:ind w:left="200" w:hanging="200"/>
    </w:pPr>
  </w:style>
  <w:style w:type="paragraph" w:customStyle="1" w:styleId="ConsPlusNormal">
    <w:name w:val="ConsPlusNormal"/>
    <w:qFormat/>
    <w:rsid w:val="00AB445A"/>
    <w:pPr>
      <w:widowControl w:val="0"/>
    </w:pPr>
    <w:rPr>
      <w:rFonts w:eastAsia="Times New Roman" w:cs="Calibri"/>
      <w:szCs w:val="20"/>
      <w:lang w:eastAsia="ru-RU"/>
    </w:rPr>
  </w:style>
  <w:style w:type="paragraph" w:customStyle="1" w:styleId="ConsPlusNonformat">
    <w:name w:val="ConsPlusNonformat"/>
    <w:qFormat/>
    <w:rsid w:val="00AB445A"/>
    <w:pPr>
      <w:widowControl w:val="0"/>
    </w:pPr>
    <w:rPr>
      <w:rFonts w:ascii="Courier New" w:eastAsia="Times New Roman" w:hAnsi="Courier New" w:cs="Courier New"/>
      <w:szCs w:val="20"/>
      <w:lang w:eastAsia="ru-RU"/>
    </w:rPr>
  </w:style>
  <w:style w:type="paragraph" w:customStyle="1" w:styleId="ConsPlusTitle">
    <w:name w:val="ConsPlusTitle"/>
    <w:qFormat/>
    <w:rsid w:val="00AB445A"/>
    <w:pPr>
      <w:widowControl w:val="0"/>
    </w:pPr>
    <w:rPr>
      <w:rFonts w:eastAsia="Times New Roman" w:cs="Calibri"/>
      <w:b/>
      <w:szCs w:val="20"/>
      <w:lang w:eastAsia="ru-RU"/>
    </w:rPr>
  </w:style>
  <w:style w:type="paragraph" w:customStyle="1" w:styleId="ConsPlusCell">
    <w:name w:val="ConsPlusCell"/>
    <w:qFormat/>
    <w:rsid w:val="00AB445A"/>
    <w:pPr>
      <w:widowControl w:val="0"/>
    </w:pPr>
    <w:rPr>
      <w:rFonts w:ascii="Courier New" w:eastAsia="Times New Roman" w:hAnsi="Courier New" w:cs="Courier New"/>
      <w:szCs w:val="20"/>
      <w:lang w:eastAsia="ru-RU"/>
    </w:rPr>
  </w:style>
  <w:style w:type="paragraph" w:customStyle="1" w:styleId="ConsPlusDocList">
    <w:name w:val="ConsPlusDocList"/>
    <w:qFormat/>
    <w:rsid w:val="00AB445A"/>
    <w:pPr>
      <w:widowControl w:val="0"/>
    </w:pPr>
    <w:rPr>
      <w:rFonts w:eastAsia="Times New Roman" w:cs="Calibri"/>
      <w:szCs w:val="20"/>
      <w:lang w:eastAsia="ru-RU"/>
    </w:rPr>
  </w:style>
  <w:style w:type="paragraph" w:customStyle="1" w:styleId="ConsPlusTitlePage">
    <w:name w:val="ConsPlusTitlePage"/>
    <w:qFormat/>
    <w:rsid w:val="00AB445A"/>
    <w:pPr>
      <w:widowControl w:val="0"/>
    </w:pPr>
    <w:rPr>
      <w:rFonts w:ascii="Tahoma" w:eastAsia="Times New Roman" w:hAnsi="Tahoma" w:cs="Tahoma"/>
      <w:szCs w:val="20"/>
      <w:lang w:eastAsia="ru-RU"/>
    </w:rPr>
  </w:style>
  <w:style w:type="paragraph" w:customStyle="1" w:styleId="ConsPlusJurTerm">
    <w:name w:val="ConsPlusJurTerm"/>
    <w:qFormat/>
    <w:rsid w:val="00AB445A"/>
    <w:pPr>
      <w:widowControl w:val="0"/>
    </w:pPr>
    <w:rPr>
      <w:rFonts w:ascii="Tahoma" w:eastAsia="Times New Roman" w:hAnsi="Tahoma" w:cs="Tahoma"/>
      <w:szCs w:val="20"/>
      <w:lang w:eastAsia="ru-RU"/>
    </w:rPr>
  </w:style>
  <w:style w:type="paragraph" w:customStyle="1" w:styleId="ConsPlusTextList">
    <w:name w:val="ConsPlusTextList"/>
    <w:qFormat/>
    <w:rsid w:val="00AB445A"/>
    <w:pPr>
      <w:widowControl w:val="0"/>
    </w:pPr>
    <w:rPr>
      <w:rFonts w:ascii="Arial" w:eastAsia="Times New Roman" w:hAnsi="Arial" w:cs="Arial"/>
      <w:szCs w:val="20"/>
      <w:lang w:eastAsia="ru-RU"/>
    </w:rPr>
  </w:style>
  <w:style w:type="paragraph" w:styleId="afd">
    <w:name w:val="Balloon Text"/>
    <w:basedOn w:val="a"/>
    <w:link w:val="23"/>
    <w:uiPriority w:val="99"/>
    <w:semiHidden/>
    <w:unhideWhenUsed/>
    <w:qFormat/>
    <w:rsid w:val="00AB445A"/>
    <w:pPr>
      <w:spacing w:after="0" w:line="240" w:lineRule="auto"/>
    </w:pPr>
    <w:rPr>
      <w:rFonts w:ascii="Segoe UI" w:hAnsi="Segoe UI" w:cs="Segoe UI"/>
      <w:i w:val="0"/>
      <w:iCs w:val="0"/>
      <w:sz w:val="18"/>
      <w:szCs w:val="18"/>
    </w:rPr>
  </w:style>
  <w:style w:type="numbering" w:customStyle="1" w:styleId="23">
    <w:name w:val="Текст выноски Знак2"/>
    <w:link w:val="afd"/>
    <w:uiPriority w:val="99"/>
    <w:semiHidden/>
    <w:unhideWhenUsed/>
    <w:qFormat/>
    <w:rsid w:val="00AB445A"/>
  </w:style>
  <w:style w:type="paragraph" w:customStyle="1" w:styleId="afe">
    <w:name w:val="Содержимое таблицы"/>
    <w:basedOn w:val="a"/>
    <w:qFormat/>
    <w:rsid w:val="00AB445A"/>
    <w:pPr>
      <w:suppressLineNumbers/>
      <w:spacing w:line="276" w:lineRule="auto"/>
    </w:pPr>
    <w:rPr>
      <w:i w:val="0"/>
      <w:iCs w:val="0"/>
      <w:sz w:val="22"/>
      <w:szCs w:val="22"/>
    </w:rPr>
  </w:style>
  <w:style w:type="paragraph" w:customStyle="1" w:styleId="aff">
    <w:name w:val="Заголовок таблицы"/>
    <w:basedOn w:val="afe"/>
    <w:qFormat/>
    <w:rsid w:val="00AB445A"/>
    <w:pPr>
      <w:jc w:val="center"/>
    </w:pPr>
    <w:rPr>
      <w:b/>
      <w:bCs/>
    </w:rPr>
  </w:style>
  <w:style w:type="paragraph" w:customStyle="1" w:styleId="aff0">
    <w:name w:val="Верхний и нижний колонтитулы"/>
    <w:basedOn w:val="a"/>
    <w:qFormat/>
  </w:style>
  <w:style w:type="paragraph" w:styleId="aff1">
    <w:name w:val="header"/>
    <w:basedOn w:val="a"/>
    <w:uiPriority w:val="99"/>
    <w:unhideWhenUsed/>
    <w:rsid w:val="00AB445A"/>
    <w:pPr>
      <w:tabs>
        <w:tab w:val="center" w:pos="4677"/>
        <w:tab w:val="right" w:pos="9355"/>
      </w:tabs>
      <w:spacing w:after="0" w:line="240" w:lineRule="auto"/>
    </w:pPr>
    <w:rPr>
      <w:i w:val="0"/>
      <w:iCs w:val="0"/>
      <w:sz w:val="22"/>
      <w:szCs w:val="22"/>
    </w:rPr>
  </w:style>
  <w:style w:type="paragraph" w:styleId="aff2">
    <w:name w:val="footer"/>
    <w:basedOn w:val="a"/>
    <w:uiPriority w:val="99"/>
    <w:unhideWhenUsed/>
    <w:rsid w:val="00AB445A"/>
    <w:pPr>
      <w:tabs>
        <w:tab w:val="center" w:pos="4677"/>
        <w:tab w:val="right" w:pos="9355"/>
      </w:tabs>
      <w:spacing w:after="0" w:line="240" w:lineRule="auto"/>
    </w:pPr>
    <w:rPr>
      <w:i w:val="0"/>
      <w:iCs w:val="0"/>
      <w:sz w:val="22"/>
      <w:szCs w:val="22"/>
    </w:rPr>
  </w:style>
  <w:style w:type="table" w:styleId="aff3">
    <w:name w:val="Table Grid"/>
    <w:basedOn w:val="a1"/>
    <w:uiPriority w:val="59"/>
    <w:rsid w:val="00AB44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BC3"/>
    <w:pPr>
      <w:spacing w:after="200" w:line="288" w:lineRule="auto"/>
    </w:pPr>
    <w:rPr>
      <w:i/>
      <w:iCs/>
      <w:szCs w:val="20"/>
    </w:rPr>
  </w:style>
  <w:style w:type="paragraph" w:styleId="1">
    <w:name w:val="heading 1"/>
    <w:basedOn w:val="a"/>
    <w:next w:val="a"/>
    <w:link w:val="10"/>
    <w:uiPriority w:val="9"/>
    <w:qFormat/>
    <w:rsid w:val="00806BC3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 w:themeFill="accent2" w:themeFillTint="33"/>
      <w:spacing w:before="480" w:after="100" w:line="268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uiPriority w:val="9"/>
    <w:semiHidden/>
    <w:unhideWhenUsed/>
    <w:qFormat/>
    <w:rsid w:val="00806BC3"/>
    <w:pPr>
      <w:pBdr>
        <w:top w:val="single" w:sz="4" w:space="0" w:color="C0504D"/>
        <w:left w:val="single" w:sz="48" w:space="2" w:color="C0504D"/>
        <w:bottom w:val="single" w:sz="4" w:space="0" w:color="C0504D"/>
        <w:right w:val="single" w:sz="4" w:space="4" w:color="C0504D"/>
      </w:pBdr>
      <w:spacing w:before="200" w:after="100" w:line="268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06BC3"/>
    <w:pPr>
      <w:pBdr>
        <w:left w:val="single" w:sz="48" w:space="2" w:color="C0504D"/>
        <w:bottom w:val="single" w:sz="4" w:space="0" w:color="C0504D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06BC3"/>
    <w:pPr>
      <w:pBdr>
        <w:left w:val="single" w:sz="4" w:space="2" w:color="C0504D"/>
        <w:bottom w:val="single" w:sz="4" w:space="2" w:color="C0504D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06BC3"/>
    <w:pPr>
      <w:pBdr>
        <w:left w:val="dotted" w:sz="4" w:space="2" w:color="C0504D"/>
        <w:bottom w:val="dotted" w:sz="4" w:space="2" w:color="C0504D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06BC3"/>
    <w:pPr>
      <w:pBdr>
        <w:bottom w:val="single" w:sz="4" w:space="2" w:color="E5B8B7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06BC3"/>
    <w:pPr>
      <w:pBdr>
        <w:bottom w:val="dotted" w:sz="4" w:space="2" w:color="D99594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06BC3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06BC3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806BC3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806BC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806BC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806BC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806BC3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806BC3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806BC3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806BC3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character" w:customStyle="1" w:styleId="20">
    <w:name w:val="Заголовок 2 Знак"/>
    <w:basedOn w:val="a0"/>
    <w:uiPriority w:val="9"/>
    <w:semiHidden/>
    <w:qFormat/>
    <w:rsid w:val="00806BC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a3">
    <w:name w:val="Название Знак"/>
    <w:basedOn w:val="a0"/>
    <w:uiPriority w:val="10"/>
    <w:qFormat/>
    <w:rsid w:val="00806BC3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/>
    </w:rPr>
  </w:style>
  <w:style w:type="character" w:customStyle="1" w:styleId="a4">
    <w:name w:val="Подзаголовок Знак"/>
    <w:basedOn w:val="a0"/>
    <w:uiPriority w:val="11"/>
    <w:qFormat/>
    <w:rsid w:val="00806BC3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5">
    <w:name w:val="Strong"/>
    <w:uiPriority w:val="22"/>
    <w:qFormat/>
    <w:rsid w:val="00806BC3"/>
    <w:rPr>
      <w:b/>
      <w:bCs/>
      <w:spacing w:val="0"/>
    </w:rPr>
  </w:style>
  <w:style w:type="character" w:styleId="a6">
    <w:name w:val="Emphasis"/>
    <w:uiPriority w:val="20"/>
    <w:qFormat/>
    <w:rsid w:val="00806BC3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/>
      <w:shd w:val="clear" w:color="auto" w:fill="F2DBDB"/>
    </w:rPr>
  </w:style>
  <w:style w:type="character" w:customStyle="1" w:styleId="a7">
    <w:name w:val="Без интервала Знак"/>
    <w:basedOn w:val="a0"/>
    <w:uiPriority w:val="1"/>
    <w:qFormat/>
    <w:rsid w:val="00806BC3"/>
    <w:rPr>
      <w:i/>
      <w:iCs/>
      <w:sz w:val="20"/>
      <w:szCs w:val="20"/>
    </w:rPr>
  </w:style>
  <w:style w:type="character" w:customStyle="1" w:styleId="21">
    <w:name w:val="Цитата 2 Знак"/>
    <w:basedOn w:val="a0"/>
    <w:link w:val="22"/>
    <w:uiPriority w:val="29"/>
    <w:qFormat/>
    <w:rsid w:val="00806BC3"/>
    <w:rPr>
      <w:color w:val="943634" w:themeColor="accent2" w:themeShade="BF"/>
      <w:sz w:val="20"/>
      <w:szCs w:val="20"/>
    </w:rPr>
  </w:style>
  <w:style w:type="paragraph" w:styleId="22">
    <w:name w:val="Quote"/>
    <w:basedOn w:val="a"/>
    <w:next w:val="a"/>
    <w:link w:val="21"/>
    <w:uiPriority w:val="29"/>
    <w:qFormat/>
    <w:rsid w:val="00806BC3"/>
    <w:rPr>
      <w:i w:val="0"/>
      <w:iCs w:val="0"/>
      <w:color w:val="943634" w:themeColor="accent2" w:themeShade="BF"/>
    </w:rPr>
  </w:style>
  <w:style w:type="character" w:customStyle="1" w:styleId="a8">
    <w:name w:val="Выделенная цитата Знак"/>
    <w:basedOn w:val="a0"/>
    <w:uiPriority w:val="30"/>
    <w:qFormat/>
    <w:rsid w:val="00806BC3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9">
    <w:name w:val="Subtle Emphasis"/>
    <w:uiPriority w:val="19"/>
    <w:qFormat/>
    <w:rsid w:val="00806BC3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a">
    <w:name w:val="Intense Emphasis"/>
    <w:uiPriority w:val="21"/>
    <w:qFormat/>
    <w:rsid w:val="00806BC3"/>
    <w:rPr>
      <w:rFonts w:asciiTheme="majorHAnsi" w:eastAsiaTheme="majorEastAsia" w:hAnsiTheme="majorHAnsi" w:cstheme="majorBidi"/>
      <w:b/>
      <w:bCs/>
      <w:i/>
      <w:iCs/>
      <w:strike w:val="0"/>
      <w:dstrike w:val="0"/>
      <w:color w:val="FFFFFF" w:themeColor="background1"/>
      <w:position w:val="0"/>
      <w:sz w:val="20"/>
      <w:bdr w:val="single" w:sz="18" w:space="0" w:color="C0504D"/>
      <w:shd w:val="clear" w:color="auto" w:fill="C0504D"/>
      <w:vertAlign w:val="baseline"/>
    </w:rPr>
  </w:style>
  <w:style w:type="character" w:styleId="ab">
    <w:name w:val="Subtle Reference"/>
    <w:uiPriority w:val="31"/>
    <w:qFormat/>
    <w:rsid w:val="00806BC3"/>
    <w:rPr>
      <w:i/>
      <w:iCs/>
      <w:smallCaps/>
      <w:color w:val="C0504D" w:themeColor="accent2"/>
      <w:u w:val="none" w:color="C0504D"/>
    </w:rPr>
  </w:style>
  <w:style w:type="character" w:styleId="ac">
    <w:name w:val="Intense Reference"/>
    <w:uiPriority w:val="32"/>
    <w:qFormat/>
    <w:rsid w:val="00806BC3"/>
    <w:rPr>
      <w:b/>
      <w:bCs/>
      <w:i/>
      <w:iCs/>
      <w:smallCaps/>
      <w:color w:val="C0504D" w:themeColor="accent2"/>
      <w:u w:val="none" w:color="C0504D"/>
    </w:rPr>
  </w:style>
  <w:style w:type="character" w:styleId="ad">
    <w:name w:val="Book Title"/>
    <w:uiPriority w:val="33"/>
    <w:qFormat/>
    <w:rsid w:val="00806BC3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character" w:customStyle="1" w:styleId="ae">
    <w:name w:val="Текст выноски Знак"/>
    <w:basedOn w:val="a0"/>
    <w:uiPriority w:val="99"/>
    <w:semiHidden/>
    <w:qFormat/>
    <w:rsid w:val="00AB445A"/>
    <w:rPr>
      <w:rFonts w:ascii="Segoe UI" w:hAnsi="Segoe UI" w:cs="Segoe UI"/>
      <w:sz w:val="18"/>
      <w:szCs w:val="18"/>
    </w:rPr>
  </w:style>
  <w:style w:type="character" w:customStyle="1" w:styleId="-">
    <w:name w:val="Интернет-ссылка"/>
    <w:rsid w:val="00AB445A"/>
    <w:rPr>
      <w:color w:val="000080"/>
      <w:u w:val="single"/>
    </w:rPr>
  </w:style>
  <w:style w:type="character" w:customStyle="1" w:styleId="af">
    <w:name w:val="Основной текст Знак"/>
    <w:basedOn w:val="a0"/>
    <w:qFormat/>
    <w:rsid w:val="00AB445A"/>
  </w:style>
  <w:style w:type="character" w:customStyle="1" w:styleId="11">
    <w:name w:val="Текст выноски Знак1"/>
    <w:basedOn w:val="a0"/>
    <w:uiPriority w:val="99"/>
    <w:semiHidden/>
    <w:qFormat/>
    <w:rsid w:val="00AB445A"/>
    <w:rPr>
      <w:rFonts w:ascii="Segoe UI" w:hAnsi="Segoe UI" w:cs="Segoe UI"/>
      <w:sz w:val="18"/>
      <w:szCs w:val="18"/>
    </w:rPr>
  </w:style>
  <w:style w:type="character" w:customStyle="1" w:styleId="af0">
    <w:name w:val="Верхний колонтитул Знак"/>
    <w:basedOn w:val="a0"/>
    <w:uiPriority w:val="99"/>
    <w:qFormat/>
    <w:rsid w:val="00AB445A"/>
  </w:style>
  <w:style w:type="character" w:customStyle="1" w:styleId="af1">
    <w:name w:val="Нижний колонтитул Знак"/>
    <w:basedOn w:val="a0"/>
    <w:uiPriority w:val="99"/>
    <w:qFormat/>
    <w:rsid w:val="00AB445A"/>
  </w:style>
  <w:style w:type="paragraph" w:customStyle="1" w:styleId="af2">
    <w:name w:val="Заголовок"/>
    <w:basedOn w:val="a"/>
    <w:next w:val="af3"/>
    <w:qFormat/>
    <w:rsid w:val="00AB445A"/>
    <w:pPr>
      <w:keepNext/>
      <w:spacing w:before="240" w:after="120" w:line="276" w:lineRule="auto"/>
    </w:pPr>
    <w:rPr>
      <w:rFonts w:ascii="Liberation Sans" w:eastAsia="Microsoft YaHei" w:hAnsi="Liberation Sans" w:cs="Mangal"/>
      <w:i w:val="0"/>
      <w:iCs w:val="0"/>
      <w:sz w:val="28"/>
      <w:szCs w:val="28"/>
    </w:rPr>
  </w:style>
  <w:style w:type="paragraph" w:styleId="af3">
    <w:name w:val="Body Text"/>
    <w:basedOn w:val="a"/>
    <w:rsid w:val="00AB445A"/>
    <w:pPr>
      <w:spacing w:after="140" w:line="276" w:lineRule="auto"/>
    </w:pPr>
    <w:rPr>
      <w:i w:val="0"/>
      <w:iCs w:val="0"/>
      <w:sz w:val="22"/>
      <w:szCs w:val="22"/>
    </w:rPr>
  </w:style>
  <w:style w:type="paragraph" w:styleId="af4">
    <w:name w:val="List"/>
    <w:basedOn w:val="af3"/>
    <w:rsid w:val="00AB445A"/>
    <w:rPr>
      <w:rFonts w:cs="Mangal"/>
    </w:rPr>
  </w:style>
  <w:style w:type="paragraph" w:styleId="af5">
    <w:name w:val="caption"/>
    <w:basedOn w:val="a"/>
    <w:next w:val="a"/>
    <w:unhideWhenUsed/>
    <w:qFormat/>
    <w:rsid w:val="00806BC3"/>
    <w:rPr>
      <w:b/>
      <w:bCs/>
      <w:color w:val="943634" w:themeColor="accent2" w:themeShade="BF"/>
      <w:sz w:val="18"/>
      <w:szCs w:val="18"/>
    </w:rPr>
  </w:style>
  <w:style w:type="paragraph" w:styleId="af6">
    <w:name w:val="index heading"/>
    <w:basedOn w:val="a"/>
    <w:qFormat/>
    <w:rsid w:val="00AB445A"/>
    <w:pPr>
      <w:suppressLineNumbers/>
      <w:spacing w:line="276" w:lineRule="auto"/>
    </w:pPr>
    <w:rPr>
      <w:rFonts w:cs="Mangal"/>
      <w:i w:val="0"/>
      <w:iCs w:val="0"/>
      <w:sz w:val="22"/>
      <w:szCs w:val="22"/>
    </w:rPr>
  </w:style>
  <w:style w:type="paragraph" w:styleId="af7">
    <w:name w:val="Title"/>
    <w:basedOn w:val="a"/>
    <w:next w:val="a"/>
    <w:uiPriority w:val="10"/>
    <w:qFormat/>
    <w:rsid w:val="00806BC3"/>
    <w:pPr>
      <w:pBdr>
        <w:top w:val="single" w:sz="48" w:space="0" w:color="C0504D"/>
        <w:bottom w:val="single" w:sz="48" w:space="0" w:color="C0504D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paragraph" w:styleId="af8">
    <w:name w:val="Subtitle"/>
    <w:basedOn w:val="a"/>
    <w:next w:val="a"/>
    <w:uiPriority w:val="11"/>
    <w:qFormat/>
    <w:rsid w:val="00806BC3"/>
    <w:pPr>
      <w:pBdr>
        <w:bottom w:val="dotted" w:sz="8" w:space="10" w:color="C0504D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paragraph" w:styleId="af9">
    <w:name w:val="No Spacing"/>
    <w:basedOn w:val="a"/>
    <w:uiPriority w:val="1"/>
    <w:qFormat/>
    <w:rsid w:val="00806BC3"/>
    <w:pPr>
      <w:spacing w:after="0" w:line="240" w:lineRule="auto"/>
    </w:pPr>
  </w:style>
  <w:style w:type="paragraph" w:styleId="afa">
    <w:name w:val="List Paragraph"/>
    <w:basedOn w:val="a"/>
    <w:uiPriority w:val="34"/>
    <w:qFormat/>
    <w:rsid w:val="00806BC3"/>
    <w:pPr>
      <w:ind w:left="720"/>
      <w:contextualSpacing/>
    </w:pPr>
  </w:style>
  <w:style w:type="paragraph" w:styleId="afb">
    <w:name w:val="Intense Quote"/>
    <w:basedOn w:val="a"/>
    <w:next w:val="a"/>
    <w:uiPriority w:val="30"/>
    <w:qFormat/>
    <w:rsid w:val="00806BC3"/>
    <w:pPr>
      <w:pBdr>
        <w:top w:val="dotted" w:sz="8" w:space="10" w:color="C0504D"/>
        <w:bottom w:val="dotted" w:sz="8" w:space="10" w:color="C0504D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paragraph" w:styleId="afc">
    <w:name w:val="TOC Heading"/>
    <w:basedOn w:val="1"/>
    <w:next w:val="a"/>
    <w:uiPriority w:val="39"/>
    <w:semiHidden/>
    <w:unhideWhenUsed/>
    <w:qFormat/>
    <w:rsid w:val="00806BC3"/>
    <w:pPr>
      <w:shd w:val="clear" w:color="auto" w:fill="F2DBDB"/>
    </w:pPr>
    <w:rPr>
      <w:lang w:bidi="en-US"/>
    </w:rPr>
  </w:style>
  <w:style w:type="paragraph" w:styleId="12">
    <w:name w:val="index 1"/>
    <w:basedOn w:val="a"/>
    <w:next w:val="a"/>
    <w:autoRedefine/>
    <w:uiPriority w:val="99"/>
    <w:semiHidden/>
    <w:unhideWhenUsed/>
    <w:qFormat/>
    <w:rsid w:val="00AB445A"/>
    <w:pPr>
      <w:spacing w:after="0" w:line="240" w:lineRule="auto"/>
      <w:ind w:left="200" w:hanging="200"/>
    </w:pPr>
  </w:style>
  <w:style w:type="paragraph" w:customStyle="1" w:styleId="ConsPlusNormal">
    <w:name w:val="ConsPlusNormal"/>
    <w:qFormat/>
    <w:rsid w:val="00AB445A"/>
    <w:pPr>
      <w:widowControl w:val="0"/>
    </w:pPr>
    <w:rPr>
      <w:rFonts w:eastAsia="Times New Roman" w:cs="Calibri"/>
      <w:szCs w:val="20"/>
      <w:lang w:eastAsia="ru-RU"/>
    </w:rPr>
  </w:style>
  <w:style w:type="paragraph" w:customStyle="1" w:styleId="ConsPlusNonformat">
    <w:name w:val="ConsPlusNonformat"/>
    <w:qFormat/>
    <w:rsid w:val="00AB445A"/>
    <w:pPr>
      <w:widowControl w:val="0"/>
    </w:pPr>
    <w:rPr>
      <w:rFonts w:ascii="Courier New" w:eastAsia="Times New Roman" w:hAnsi="Courier New" w:cs="Courier New"/>
      <w:szCs w:val="20"/>
      <w:lang w:eastAsia="ru-RU"/>
    </w:rPr>
  </w:style>
  <w:style w:type="paragraph" w:customStyle="1" w:styleId="ConsPlusTitle">
    <w:name w:val="ConsPlusTitle"/>
    <w:qFormat/>
    <w:rsid w:val="00AB445A"/>
    <w:pPr>
      <w:widowControl w:val="0"/>
    </w:pPr>
    <w:rPr>
      <w:rFonts w:eastAsia="Times New Roman" w:cs="Calibri"/>
      <w:b/>
      <w:szCs w:val="20"/>
      <w:lang w:eastAsia="ru-RU"/>
    </w:rPr>
  </w:style>
  <w:style w:type="paragraph" w:customStyle="1" w:styleId="ConsPlusCell">
    <w:name w:val="ConsPlusCell"/>
    <w:qFormat/>
    <w:rsid w:val="00AB445A"/>
    <w:pPr>
      <w:widowControl w:val="0"/>
    </w:pPr>
    <w:rPr>
      <w:rFonts w:ascii="Courier New" w:eastAsia="Times New Roman" w:hAnsi="Courier New" w:cs="Courier New"/>
      <w:szCs w:val="20"/>
      <w:lang w:eastAsia="ru-RU"/>
    </w:rPr>
  </w:style>
  <w:style w:type="paragraph" w:customStyle="1" w:styleId="ConsPlusDocList">
    <w:name w:val="ConsPlusDocList"/>
    <w:qFormat/>
    <w:rsid w:val="00AB445A"/>
    <w:pPr>
      <w:widowControl w:val="0"/>
    </w:pPr>
    <w:rPr>
      <w:rFonts w:eastAsia="Times New Roman" w:cs="Calibri"/>
      <w:szCs w:val="20"/>
      <w:lang w:eastAsia="ru-RU"/>
    </w:rPr>
  </w:style>
  <w:style w:type="paragraph" w:customStyle="1" w:styleId="ConsPlusTitlePage">
    <w:name w:val="ConsPlusTitlePage"/>
    <w:qFormat/>
    <w:rsid w:val="00AB445A"/>
    <w:pPr>
      <w:widowControl w:val="0"/>
    </w:pPr>
    <w:rPr>
      <w:rFonts w:ascii="Tahoma" w:eastAsia="Times New Roman" w:hAnsi="Tahoma" w:cs="Tahoma"/>
      <w:szCs w:val="20"/>
      <w:lang w:eastAsia="ru-RU"/>
    </w:rPr>
  </w:style>
  <w:style w:type="paragraph" w:customStyle="1" w:styleId="ConsPlusJurTerm">
    <w:name w:val="ConsPlusJurTerm"/>
    <w:qFormat/>
    <w:rsid w:val="00AB445A"/>
    <w:pPr>
      <w:widowControl w:val="0"/>
    </w:pPr>
    <w:rPr>
      <w:rFonts w:ascii="Tahoma" w:eastAsia="Times New Roman" w:hAnsi="Tahoma" w:cs="Tahoma"/>
      <w:szCs w:val="20"/>
      <w:lang w:eastAsia="ru-RU"/>
    </w:rPr>
  </w:style>
  <w:style w:type="paragraph" w:customStyle="1" w:styleId="ConsPlusTextList">
    <w:name w:val="ConsPlusTextList"/>
    <w:qFormat/>
    <w:rsid w:val="00AB445A"/>
    <w:pPr>
      <w:widowControl w:val="0"/>
    </w:pPr>
    <w:rPr>
      <w:rFonts w:ascii="Arial" w:eastAsia="Times New Roman" w:hAnsi="Arial" w:cs="Arial"/>
      <w:szCs w:val="20"/>
      <w:lang w:eastAsia="ru-RU"/>
    </w:rPr>
  </w:style>
  <w:style w:type="paragraph" w:styleId="afd">
    <w:name w:val="Balloon Text"/>
    <w:basedOn w:val="a"/>
    <w:link w:val="23"/>
    <w:uiPriority w:val="99"/>
    <w:semiHidden/>
    <w:unhideWhenUsed/>
    <w:qFormat/>
    <w:rsid w:val="00AB445A"/>
    <w:pPr>
      <w:spacing w:after="0" w:line="240" w:lineRule="auto"/>
    </w:pPr>
    <w:rPr>
      <w:rFonts w:ascii="Segoe UI" w:hAnsi="Segoe UI" w:cs="Segoe UI"/>
      <w:i w:val="0"/>
      <w:iCs w:val="0"/>
      <w:sz w:val="18"/>
      <w:szCs w:val="18"/>
    </w:rPr>
  </w:style>
  <w:style w:type="numbering" w:customStyle="1" w:styleId="23">
    <w:name w:val="Текст выноски Знак2"/>
    <w:link w:val="afd"/>
    <w:uiPriority w:val="99"/>
    <w:semiHidden/>
    <w:unhideWhenUsed/>
    <w:qFormat/>
    <w:rsid w:val="00AB445A"/>
  </w:style>
  <w:style w:type="paragraph" w:customStyle="1" w:styleId="afe">
    <w:name w:val="Содержимое таблицы"/>
    <w:basedOn w:val="a"/>
    <w:qFormat/>
    <w:rsid w:val="00AB445A"/>
    <w:pPr>
      <w:suppressLineNumbers/>
      <w:spacing w:line="276" w:lineRule="auto"/>
    </w:pPr>
    <w:rPr>
      <w:i w:val="0"/>
      <w:iCs w:val="0"/>
      <w:sz w:val="22"/>
      <w:szCs w:val="22"/>
    </w:rPr>
  </w:style>
  <w:style w:type="paragraph" w:customStyle="1" w:styleId="aff">
    <w:name w:val="Заголовок таблицы"/>
    <w:basedOn w:val="afe"/>
    <w:qFormat/>
    <w:rsid w:val="00AB445A"/>
    <w:pPr>
      <w:jc w:val="center"/>
    </w:pPr>
    <w:rPr>
      <w:b/>
      <w:bCs/>
    </w:rPr>
  </w:style>
  <w:style w:type="paragraph" w:customStyle="1" w:styleId="aff0">
    <w:name w:val="Верхний и нижний колонтитулы"/>
    <w:basedOn w:val="a"/>
    <w:qFormat/>
  </w:style>
  <w:style w:type="paragraph" w:styleId="aff1">
    <w:name w:val="header"/>
    <w:basedOn w:val="a"/>
    <w:uiPriority w:val="99"/>
    <w:unhideWhenUsed/>
    <w:rsid w:val="00AB445A"/>
    <w:pPr>
      <w:tabs>
        <w:tab w:val="center" w:pos="4677"/>
        <w:tab w:val="right" w:pos="9355"/>
      </w:tabs>
      <w:spacing w:after="0" w:line="240" w:lineRule="auto"/>
    </w:pPr>
    <w:rPr>
      <w:i w:val="0"/>
      <w:iCs w:val="0"/>
      <w:sz w:val="22"/>
      <w:szCs w:val="22"/>
    </w:rPr>
  </w:style>
  <w:style w:type="paragraph" w:styleId="aff2">
    <w:name w:val="footer"/>
    <w:basedOn w:val="a"/>
    <w:uiPriority w:val="99"/>
    <w:unhideWhenUsed/>
    <w:rsid w:val="00AB445A"/>
    <w:pPr>
      <w:tabs>
        <w:tab w:val="center" w:pos="4677"/>
        <w:tab w:val="right" w:pos="9355"/>
      </w:tabs>
      <w:spacing w:after="0" w:line="240" w:lineRule="auto"/>
    </w:pPr>
    <w:rPr>
      <w:i w:val="0"/>
      <w:iCs w:val="0"/>
      <w:sz w:val="22"/>
      <w:szCs w:val="22"/>
    </w:rPr>
  </w:style>
  <w:style w:type="table" w:styleId="aff3">
    <w:name w:val="Table Grid"/>
    <w:basedOn w:val="a1"/>
    <w:uiPriority w:val="59"/>
    <w:rsid w:val="00AB44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00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1712</Words>
  <Characters>9764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Администратор2</dc:creator>
  <cp:lastModifiedBy>Настя</cp:lastModifiedBy>
  <cp:revision>16</cp:revision>
  <cp:lastPrinted>2021-03-31T10:34:00Z</cp:lastPrinted>
  <dcterms:created xsi:type="dcterms:W3CDTF">2021-02-02T11:51:00Z</dcterms:created>
  <dcterms:modified xsi:type="dcterms:W3CDTF">2021-03-31T10:34:00Z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